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9072A"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4C0F3D">
        <w:rPr>
          <w:rFonts w:ascii="Arial" w:hAnsi="Arial" w:cs="Arial"/>
          <w:sz w:val="16"/>
        </w:rPr>
        <w:t>20</w:t>
      </w:r>
      <w:r w:rsidR="004C0F3D">
        <w:rPr>
          <w:rFonts w:ascii="Arial" w:hAnsi="Arial" w:cs="Arial"/>
          <w:sz w:val="16"/>
          <w:lang w:val="en-US"/>
        </w:rPr>
        <w:t>20</w:t>
      </w:r>
      <w:r w:rsidR="00397DB5">
        <w:rPr>
          <w:rFonts w:ascii="Arial" w:hAnsi="Arial" w:cs="Arial"/>
          <w:sz w:val="16"/>
        </w:rPr>
        <w:t>, Volume</w:t>
      </w:r>
      <w:r w:rsidR="00792D43">
        <w:rPr>
          <w:rFonts w:ascii="Arial" w:hAnsi="Arial" w:cs="Arial"/>
          <w:sz w:val="16"/>
          <w:lang w:val="en-US"/>
        </w:rPr>
        <w:t xml:space="preserve"> </w:t>
      </w:r>
      <w:r w:rsidR="004C0F3D">
        <w:rPr>
          <w:rFonts w:ascii="Arial" w:hAnsi="Arial" w:cs="Arial"/>
          <w:sz w:val="16"/>
          <w:lang w:val="en-US"/>
        </w:rPr>
        <w:t>8</w:t>
      </w:r>
      <w:r w:rsidR="00792D43">
        <w:rPr>
          <w:rFonts w:ascii="Arial" w:hAnsi="Arial" w:cs="Arial"/>
          <w:sz w:val="16"/>
          <w:lang w:val="en-US"/>
        </w:rPr>
        <w:t xml:space="preserve">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4C0F3D">
        <w:rPr>
          <w:rFonts w:ascii="Arial" w:hAnsi="Arial" w:cs="Arial"/>
          <w:sz w:val="16"/>
          <w:lang w:val="en-US"/>
        </w:rPr>
        <w:t>1</w:t>
      </w:r>
      <w:r>
        <w:rPr>
          <w:rFonts w:ascii="Arial" w:hAnsi="Arial" w:cs="Arial"/>
          <w:sz w:val="16"/>
        </w:rPr>
        <w:t xml:space="preserve">): </w:t>
      </w:r>
      <w:r w:rsidR="00706E38">
        <w:rPr>
          <w:rFonts w:ascii="Arial" w:hAnsi="Arial" w:cs="Arial"/>
          <w:sz w:val="16"/>
          <w:lang w:val="en-US"/>
        </w:rPr>
        <w:t>103-115</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w:t>
      </w:r>
      <w:r w:rsidR="004C0F3D">
        <w:rPr>
          <w:rFonts w:ascii="Arial" w:hAnsi="Arial" w:cs="Arial"/>
          <w:sz w:val="16"/>
        </w:rPr>
        <w:t>isip-unmul.ac.id</w:t>
      </w:r>
      <w:r w:rsidR="004C0F3D">
        <w:rPr>
          <w:rFonts w:ascii="Arial" w:hAnsi="Arial" w:cs="Arial"/>
          <w:sz w:val="16"/>
        </w:rPr>
        <w:br/>
        <w:t>© Copyright 2020</w:t>
      </w:r>
    </w:p>
    <w:p w:rsidR="00E27FCB" w:rsidRDefault="00E27FCB" w:rsidP="006C0172">
      <w:pPr>
        <w:spacing w:after="0" w:line="240" w:lineRule="auto"/>
        <w:jc w:val="center"/>
        <w:rPr>
          <w:rFonts w:ascii="Times New Roman" w:hAnsi="Times New Roman" w:cs="Times New Roman"/>
          <w:sz w:val="24"/>
          <w:szCs w:val="24"/>
        </w:rPr>
      </w:pPr>
    </w:p>
    <w:p w:rsidR="000E6108" w:rsidRDefault="000E6108" w:rsidP="00B87ED6">
      <w:pPr>
        <w:spacing w:after="0" w:line="240" w:lineRule="auto"/>
        <w:jc w:val="center"/>
        <w:rPr>
          <w:rFonts w:ascii="Times New Roman" w:hAnsi="Times New Roman"/>
          <w:b/>
          <w:caps/>
          <w:sz w:val="28"/>
          <w:szCs w:val="28"/>
        </w:rPr>
      </w:pPr>
    </w:p>
    <w:p w:rsidR="00310F6F" w:rsidRPr="00AB5AFD" w:rsidRDefault="00AB5AFD" w:rsidP="00AB5AFD">
      <w:pPr>
        <w:spacing w:line="237" w:lineRule="auto"/>
        <w:ind w:right="540"/>
        <w:jc w:val="center"/>
        <w:rPr>
          <w:rFonts w:ascii="Times New Roman" w:eastAsia="Times New Roman" w:hAnsi="Times New Roman"/>
          <w:b/>
          <w:sz w:val="28"/>
        </w:rPr>
      </w:pPr>
      <w:r>
        <w:rPr>
          <w:rFonts w:ascii="Times New Roman" w:eastAsia="Times New Roman" w:hAnsi="Times New Roman"/>
          <w:b/>
          <w:sz w:val="28"/>
        </w:rPr>
        <w:t>STRATEGI KOMUNIKASI DALAM MELAKUKAN PENCEGAHAN PENYAKIT TUBERKULOSIS DI PUSKESMAS SIDOMULYO SAMARINDA</w:t>
      </w:r>
    </w:p>
    <w:p w:rsidR="00AB5AFD" w:rsidRDefault="00AB5AFD" w:rsidP="00AB5AFD">
      <w:pPr>
        <w:spacing w:line="0" w:lineRule="atLeast"/>
        <w:ind w:right="-7"/>
        <w:jc w:val="center"/>
        <w:rPr>
          <w:rFonts w:ascii="Times New Roman" w:eastAsia="Times New Roman" w:hAnsi="Times New Roman"/>
          <w:b/>
          <w:sz w:val="30"/>
          <w:vertAlign w:val="superscript"/>
        </w:rPr>
      </w:pPr>
      <w:r>
        <w:rPr>
          <w:rFonts w:ascii="Times New Roman" w:eastAsia="Times New Roman" w:hAnsi="Times New Roman"/>
          <w:b/>
          <w:sz w:val="23"/>
        </w:rPr>
        <w:t>Ahmad Januardi</w:t>
      </w:r>
      <w:r>
        <w:rPr>
          <w:rFonts w:ascii="Times New Roman" w:eastAsia="Times New Roman" w:hAnsi="Times New Roman"/>
          <w:b/>
          <w:sz w:val="30"/>
          <w:vertAlign w:val="superscript"/>
        </w:rPr>
        <w:t>1</w:t>
      </w:r>
      <w:r>
        <w:rPr>
          <w:rFonts w:ascii="Times New Roman" w:eastAsia="Times New Roman" w:hAnsi="Times New Roman"/>
          <w:b/>
          <w:sz w:val="23"/>
        </w:rPr>
        <w:t>, Sugandi</w:t>
      </w:r>
      <w:r>
        <w:rPr>
          <w:rFonts w:ascii="Times New Roman" w:eastAsia="Times New Roman" w:hAnsi="Times New Roman"/>
          <w:b/>
          <w:sz w:val="30"/>
          <w:vertAlign w:val="superscript"/>
        </w:rPr>
        <w:t>2</w:t>
      </w:r>
      <w:r>
        <w:rPr>
          <w:rFonts w:ascii="Times New Roman" w:eastAsia="Times New Roman" w:hAnsi="Times New Roman"/>
          <w:b/>
          <w:sz w:val="23"/>
        </w:rPr>
        <w:t>, Kadek Dristiana</w:t>
      </w:r>
      <w:r>
        <w:rPr>
          <w:rFonts w:ascii="Times New Roman" w:eastAsia="Times New Roman" w:hAnsi="Times New Roman"/>
          <w:b/>
          <w:sz w:val="30"/>
          <w:vertAlign w:val="superscript"/>
        </w:rPr>
        <w:t>3</w:t>
      </w: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AB5AFD" w:rsidRPr="00AB5AFD" w:rsidRDefault="00AB5AFD" w:rsidP="00AB5AFD">
      <w:pPr>
        <w:spacing w:after="0" w:line="240" w:lineRule="auto"/>
        <w:ind w:firstLine="720"/>
        <w:jc w:val="both"/>
        <w:rPr>
          <w:rFonts w:ascii="Times New Roman" w:hAnsi="Times New Roman" w:cs="Times New Roman"/>
          <w:i/>
          <w:sz w:val="23"/>
          <w:szCs w:val="23"/>
          <w:lang w:val="id-ID"/>
        </w:rPr>
      </w:pPr>
      <w:r w:rsidRPr="00AB5AFD">
        <w:rPr>
          <w:rFonts w:ascii="Times New Roman" w:hAnsi="Times New Roman" w:cs="Times New Roman"/>
          <w:i/>
          <w:sz w:val="23"/>
          <w:szCs w:val="23"/>
          <w:lang w:val="id-ID"/>
        </w:rPr>
        <w:t>Penelitian yang digunakan adalah jenis penelitian deskriptif kualitatif dengan sumber data yang diperoleh melalui wawancara mendalam, dokumen-dokumen, serta arsip yang ada di Puskesmas Sidomuly, buku ilmiah, jurnal dan sumber internet yang valid.</w:t>
      </w:r>
    </w:p>
    <w:p w:rsidR="00AB5AFD" w:rsidRPr="00AB5AFD" w:rsidRDefault="00AB5AFD" w:rsidP="00AB5AFD">
      <w:pPr>
        <w:spacing w:after="0" w:line="240" w:lineRule="auto"/>
        <w:ind w:firstLine="720"/>
        <w:jc w:val="both"/>
        <w:rPr>
          <w:rFonts w:ascii="Times New Roman" w:hAnsi="Times New Roman" w:cs="Times New Roman"/>
          <w:i/>
          <w:sz w:val="23"/>
          <w:szCs w:val="23"/>
          <w:lang w:val="id-ID"/>
        </w:rPr>
      </w:pPr>
      <w:r w:rsidRPr="00AB5AFD">
        <w:rPr>
          <w:rFonts w:ascii="Times New Roman" w:hAnsi="Times New Roman" w:cs="Times New Roman"/>
          <w:i/>
          <w:sz w:val="23"/>
          <w:szCs w:val="23"/>
          <w:lang w:val="id-ID"/>
        </w:rPr>
        <w:t>Hasil penelitian ini menemukan bahwa untuk mencegah penyakit Tuberkulosis di lingkungan Puskesmas Sidomulyo, maka strategi komunikasi yang dilakukan dengan melakukan penjaringan pasien Tuberkulosis yang dilakukan sekaligus mengenali karakteritik khalayak dan wilayah tersebut, juga melalui bentuk edukasi seperti mengadakan sosialisasi pencegahan Tuberkulosis kepada masyarakat yang menderita aktif TB maupun kepada para PMO dan masyarakat umum, kemudian penyuluhan melalui gerakan ketuk pintu yaitu gerakan mendatangi rumah sekitar penderita positif TB dengan melakukan penyuluhan secara langsung, dan di anjurkan untuk berobat apabila ditemukan gejala TB. Pesan yang dibuat untuk masyarakat yaitu melalui gerakan TOSS TB yang bersifat edukatif dan persuasif. Media yang digunakan dalam menympaikan pesan berupa leaflet yang dibagikan pada masyarakat dan brosur serta media cetak banner dan spanduk yang diletakan pada area Puskesmas Sidomulyo.</w:t>
      </w:r>
    </w:p>
    <w:p w:rsidR="00AB5AFD" w:rsidRPr="00AB5AFD" w:rsidRDefault="00AB5AFD" w:rsidP="00AB5AFD">
      <w:pPr>
        <w:spacing w:after="0" w:line="240" w:lineRule="auto"/>
        <w:ind w:firstLine="720"/>
        <w:jc w:val="both"/>
        <w:rPr>
          <w:rFonts w:ascii="Times New Roman" w:hAnsi="Times New Roman" w:cs="Times New Roman"/>
          <w:i/>
          <w:sz w:val="23"/>
          <w:szCs w:val="23"/>
          <w:lang w:val="id-ID"/>
        </w:rPr>
      </w:pPr>
      <w:r w:rsidRPr="00AB5AFD">
        <w:rPr>
          <w:rFonts w:ascii="Times New Roman" w:hAnsi="Times New Roman" w:cs="Times New Roman"/>
          <w:i/>
          <w:sz w:val="23"/>
          <w:szCs w:val="23"/>
          <w:lang w:val="id-ID"/>
        </w:rPr>
        <w:t>Untuk dapat meningkatkan minat masyarakat maka Puskesmas Sidomulyo harus selalu membuat konten-konten yang dapat membangkitkan minat masyarakat dalam melakukan penanggulangan TB seperti membuat event berupa pameran, perlombaan dan juga senam sehat TB untuk meningkatkan perhatian melalui cara yang menyenangkan.</w:t>
      </w:r>
    </w:p>
    <w:p w:rsidR="00310F6F" w:rsidRPr="00C15789" w:rsidRDefault="00310F6F" w:rsidP="00FA796C">
      <w:pPr>
        <w:spacing w:after="0" w:line="240" w:lineRule="auto"/>
        <w:ind w:firstLine="720"/>
        <w:jc w:val="both"/>
        <w:rPr>
          <w:rFonts w:ascii="Times New Roman" w:hAnsi="Times New Roman" w:cs="Times New Roman"/>
          <w:i/>
          <w:sz w:val="23"/>
          <w:szCs w:val="23"/>
          <w:lang w:val="id-ID"/>
        </w:rPr>
      </w:pPr>
    </w:p>
    <w:p w:rsidR="00FB1DB2" w:rsidRDefault="000F4D3C" w:rsidP="006C0172">
      <w:pPr>
        <w:spacing w:line="240" w:lineRule="auto"/>
        <w:rPr>
          <w:rFonts w:ascii="Times New Roman" w:hAnsi="Times New Roman" w:cs="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AB5AFD" w:rsidRPr="00AB5AFD">
        <w:rPr>
          <w:rFonts w:ascii="Times New Roman" w:hAnsi="Times New Roman" w:cs="Times New Roman"/>
          <w:i/>
          <w:sz w:val="23"/>
          <w:szCs w:val="23"/>
        </w:rPr>
        <w:t>Strategi Komunikasi, Pencegahan, Penyakit Tuberkulosis, Puskesmas Sidomulyo.</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AB5AFD" w:rsidRDefault="000E6108" w:rsidP="00AB5AFD">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00AB5AFD" w:rsidRPr="00AB5AFD">
        <w:rPr>
          <w:rStyle w:val="A2"/>
          <w:rFonts w:ascii="Times New Roman" w:hAnsi="Times New Roman" w:cs="Times New Roman"/>
          <w:sz w:val="23"/>
          <w:szCs w:val="23"/>
        </w:rPr>
        <w:t>Pembangunan kesehatan merupakan bagian integral dan terpenting dari pembangunan nasional.</w:t>
      </w:r>
      <w:proofErr w:type="gramEnd"/>
      <w:r w:rsidR="00AB5AFD" w:rsidRPr="00AB5AFD">
        <w:rPr>
          <w:rStyle w:val="A2"/>
          <w:rFonts w:ascii="Times New Roman" w:hAnsi="Times New Roman" w:cs="Times New Roman"/>
          <w:sz w:val="23"/>
          <w:szCs w:val="23"/>
        </w:rPr>
        <w:t xml:space="preserve"> </w:t>
      </w:r>
      <w:proofErr w:type="gramStart"/>
      <w:r w:rsidR="00AB5AFD" w:rsidRPr="00AB5AFD">
        <w:rPr>
          <w:rStyle w:val="A2"/>
          <w:rFonts w:ascii="Times New Roman" w:hAnsi="Times New Roman" w:cs="Times New Roman"/>
          <w:sz w:val="23"/>
          <w:szCs w:val="23"/>
        </w:rPr>
        <w:t>Tujuan diselenggarakannya pembangunan kesehatan adalah meningkatkan kesadaran, kemauan dan kemampuan hidup sehat bagi setiap orang agar terwujud derajat kesehatan masyarakat yang optimal.</w:t>
      </w:r>
      <w:proofErr w:type="gramEnd"/>
    </w:p>
    <w:p w:rsidR="00AB5AFD" w:rsidRPr="00AB5AFD" w:rsidRDefault="00AB5AFD" w:rsidP="00AB5AFD">
      <w:pPr>
        <w:spacing w:after="0" w:line="240" w:lineRule="auto"/>
        <w:ind w:firstLine="360"/>
        <w:jc w:val="both"/>
        <w:rPr>
          <w:rStyle w:val="A2"/>
          <w:rFonts w:ascii="Times New Roman" w:hAnsi="Times New Roman" w:cs="Times New Roman"/>
          <w:sz w:val="23"/>
          <w:szCs w:val="23"/>
        </w:rPr>
      </w:pPr>
      <w:proofErr w:type="gramStart"/>
      <w:r w:rsidRPr="00AB5AFD">
        <w:rPr>
          <w:rStyle w:val="A2"/>
          <w:rFonts w:ascii="Times New Roman" w:hAnsi="Times New Roman" w:cs="Times New Roman"/>
          <w:sz w:val="23"/>
          <w:szCs w:val="23"/>
        </w:rPr>
        <w:lastRenderedPageBreak/>
        <w:t>Keberhasilan pembangunan kesehatan berperan penting dalam meningkatkan mutu serta daya saing sumber daya manusia Indonesia.</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Pengetahuan dan kesadaran masyarakat dalam hal melakukan pencegahan terhadap penyakit khususnya penyakit infeksi masih minim, Salah satu penyakit infeksi menular yang masih menjadi masalah kesehatan di masyaraka</w:t>
      </w:r>
      <w:r>
        <w:rPr>
          <w:rStyle w:val="A2"/>
          <w:rFonts w:ascii="Times New Roman" w:hAnsi="Times New Roman" w:cs="Times New Roman"/>
          <w:sz w:val="23"/>
          <w:szCs w:val="23"/>
        </w:rPr>
        <w:t>t adalah penyakit Tuberkulosis.</w:t>
      </w:r>
      <w:proofErr w:type="gramEnd"/>
    </w:p>
    <w:p w:rsidR="00AB5AFD" w:rsidRPr="00AB5AFD" w:rsidRDefault="00AB5AFD" w:rsidP="00AB5AFD">
      <w:pPr>
        <w:spacing w:after="0" w:line="240" w:lineRule="auto"/>
        <w:ind w:firstLine="360"/>
        <w:jc w:val="both"/>
        <w:rPr>
          <w:rStyle w:val="A2"/>
          <w:rFonts w:ascii="Times New Roman" w:hAnsi="Times New Roman" w:cs="Times New Roman"/>
          <w:sz w:val="23"/>
          <w:szCs w:val="23"/>
        </w:rPr>
      </w:pPr>
      <w:proofErr w:type="gramStart"/>
      <w:r w:rsidRPr="00AB5AFD">
        <w:rPr>
          <w:rStyle w:val="A2"/>
          <w:rFonts w:ascii="Times New Roman" w:hAnsi="Times New Roman" w:cs="Times New Roman"/>
          <w:sz w:val="23"/>
          <w:szCs w:val="23"/>
        </w:rPr>
        <w:t>Tuberkulosis merupakan masalah penting bagi kesehatan karena sepertiga penduduk dunia telah terinfeksi oleh bakteri Mycobacterium tuberculosis dan menjadi penyebab kematian.</w:t>
      </w:r>
      <w:proofErr w:type="gramEnd"/>
      <w:r w:rsidRPr="00AB5AFD">
        <w:rPr>
          <w:rStyle w:val="A2"/>
          <w:rFonts w:ascii="Times New Roman" w:hAnsi="Times New Roman" w:cs="Times New Roman"/>
          <w:sz w:val="23"/>
          <w:szCs w:val="23"/>
        </w:rPr>
        <w:t xml:space="preserve"> Pada tahun 2018, World Health Organization (WHO) memperkirakan terdapat 8</w:t>
      </w:r>
      <w:proofErr w:type="gramStart"/>
      <w:r w:rsidRPr="00AB5AFD">
        <w:rPr>
          <w:rStyle w:val="A2"/>
          <w:rFonts w:ascii="Times New Roman" w:hAnsi="Times New Roman" w:cs="Times New Roman"/>
          <w:sz w:val="23"/>
          <w:szCs w:val="23"/>
        </w:rPr>
        <w:t>,6</w:t>
      </w:r>
      <w:proofErr w:type="gramEnd"/>
      <w:r w:rsidRPr="00AB5AFD">
        <w:rPr>
          <w:rStyle w:val="A2"/>
          <w:rFonts w:ascii="Times New Roman" w:hAnsi="Times New Roman" w:cs="Times New Roman"/>
          <w:sz w:val="23"/>
          <w:szCs w:val="23"/>
        </w:rPr>
        <w:t xml:space="preserve"> juta kasus TB pertahun di seluruh dunia dengan jumlah kematian sebanyak 1,3 juta per tahun. </w:t>
      </w:r>
      <w:proofErr w:type="gramStart"/>
      <w:r w:rsidRPr="00AB5AFD">
        <w:rPr>
          <w:rStyle w:val="A2"/>
          <w:rFonts w:ascii="Times New Roman" w:hAnsi="Times New Roman" w:cs="Times New Roman"/>
          <w:sz w:val="23"/>
          <w:szCs w:val="23"/>
        </w:rPr>
        <w:t>Indonesia termasuk negara dengan insiden TB yang tinggi.</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Terdapat 583.000 kasus TB baru dan 64.000 kematian per tahun atau sekitar 169 kematian perhari.</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Angka kejadian pasien TB baru di Indonesia berada di urutan ketiga terbanyak di dunia setelah India dan China.</w:t>
      </w:r>
      <w:proofErr w:type="gramEnd"/>
      <w:r w:rsidRPr="00AB5AFD">
        <w:rPr>
          <w:rStyle w:val="A2"/>
          <w:rFonts w:ascii="Times New Roman" w:hAnsi="Times New Roman" w:cs="Times New Roman"/>
          <w:sz w:val="23"/>
          <w:szCs w:val="23"/>
        </w:rPr>
        <w:t xml:space="preserve"> Menurut Laporan WHO dalam Global Tuberculosis Report disebutkan bahwa pada tahun 2011 prevalensi TB Indonesia sebesar 281 per 100.000 penduduk dan angka kematian sebesar 27 per 100.000 penduduk (World Health Organization. </w:t>
      </w:r>
      <w:proofErr w:type="gramStart"/>
      <w:r w:rsidRPr="00AB5AFD">
        <w:rPr>
          <w:rStyle w:val="A2"/>
          <w:rFonts w:ascii="Times New Roman" w:hAnsi="Times New Roman" w:cs="Times New Roman"/>
          <w:sz w:val="23"/>
          <w:szCs w:val="23"/>
        </w:rPr>
        <w:t>Global Tuberculosis Report 2012.</w:t>
      </w:r>
      <w:proofErr w:type="gramEnd"/>
      <w:r w:rsidRPr="00AB5AFD">
        <w:rPr>
          <w:rStyle w:val="A2"/>
          <w:rFonts w:ascii="Times New Roman" w:hAnsi="Times New Roman" w:cs="Times New Roman"/>
          <w:sz w:val="23"/>
          <w:szCs w:val="23"/>
        </w:rPr>
        <w:t xml:space="preserve"> W</w:t>
      </w:r>
      <w:r>
        <w:rPr>
          <w:rStyle w:val="A2"/>
          <w:rFonts w:ascii="Times New Roman" w:hAnsi="Times New Roman" w:cs="Times New Roman"/>
          <w:sz w:val="23"/>
          <w:szCs w:val="23"/>
        </w:rPr>
        <w:t xml:space="preserve">HO </w:t>
      </w:r>
      <w:proofErr w:type="gramStart"/>
      <w:r>
        <w:rPr>
          <w:rStyle w:val="A2"/>
          <w:rFonts w:ascii="Times New Roman" w:hAnsi="Times New Roman" w:cs="Times New Roman"/>
          <w:sz w:val="23"/>
          <w:szCs w:val="23"/>
        </w:rPr>
        <w:t>Press.</w:t>
      </w:r>
      <w:proofErr w:type="gramEnd"/>
      <w:r>
        <w:rPr>
          <w:rStyle w:val="A2"/>
          <w:rFonts w:ascii="Times New Roman" w:hAnsi="Times New Roman" w:cs="Times New Roman"/>
          <w:sz w:val="23"/>
          <w:szCs w:val="23"/>
        </w:rPr>
        <w:t xml:space="preserve"> 2018)</w:t>
      </w:r>
    </w:p>
    <w:p w:rsidR="00AB5AFD" w:rsidRPr="00AB5AFD" w:rsidRDefault="00AB5AFD" w:rsidP="00AB5AFD">
      <w:pPr>
        <w:spacing w:after="0" w:line="240" w:lineRule="auto"/>
        <w:ind w:firstLine="360"/>
        <w:jc w:val="both"/>
        <w:rPr>
          <w:rStyle w:val="A2"/>
          <w:rFonts w:ascii="Times New Roman" w:hAnsi="Times New Roman" w:cs="Times New Roman"/>
          <w:sz w:val="23"/>
          <w:szCs w:val="23"/>
        </w:rPr>
      </w:pPr>
      <w:proofErr w:type="gramStart"/>
      <w:r w:rsidRPr="00AB5AFD">
        <w:rPr>
          <w:rStyle w:val="A2"/>
          <w:rFonts w:ascii="Times New Roman" w:hAnsi="Times New Roman" w:cs="Times New Roman"/>
          <w:sz w:val="23"/>
          <w:szCs w:val="23"/>
        </w:rPr>
        <w:t>Indonesia merupakan negara ke tiga terbanyak setelah China dan India.</w:t>
      </w:r>
      <w:proofErr w:type="gramEnd"/>
      <w:r w:rsidRPr="00AB5AFD">
        <w:rPr>
          <w:rStyle w:val="A2"/>
          <w:rFonts w:ascii="Times New Roman" w:hAnsi="Times New Roman" w:cs="Times New Roman"/>
          <w:sz w:val="23"/>
          <w:szCs w:val="23"/>
        </w:rPr>
        <w:t xml:space="preserve"> Angka temuan kasus baru tahun 2008 di Indonesia sebesar 72,8 per 100 penduduk (72,8%) atau didapati 166.376 penderita baru dengan BTA positif. </w:t>
      </w:r>
      <w:proofErr w:type="gramStart"/>
      <w:r w:rsidRPr="00AB5AFD">
        <w:rPr>
          <w:rStyle w:val="A2"/>
          <w:rFonts w:ascii="Times New Roman" w:hAnsi="Times New Roman" w:cs="Times New Roman"/>
          <w:sz w:val="23"/>
          <w:szCs w:val="23"/>
        </w:rPr>
        <w:t>Penyakit TBC adalah suatu penyakit infeksi yang disebabkan oleh bakteri Mikrobakterium Tuberkulosa.</w:t>
      </w:r>
      <w:proofErr w:type="gramEnd"/>
      <w:r w:rsidRPr="00AB5AFD">
        <w:rPr>
          <w:rStyle w:val="A2"/>
          <w:rFonts w:ascii="Times New Roman" w:hAnsi="Times New Roman" w:cs="Times New Roman"/>
          <w:sz w:val="23"/>
          <w:szCs w:val="23"/>
        </w:rPr>
        <w:t xml:space="preserve"> Bakteri ini berbentuk batang dan bersifat tahan asam sehingga</w:t>
      </w:r>
      <w:r>
        <w:rPr>
          <w:rStyle w:val="A2"/>
          <w:rFonts w:ascii="Times New Roman" w:hAnsi="Times New Roman" w:cs="Times New Roman"/>
          <w:sz w:val="23"/>
          <w:szCs w:val="23"/>
        </w:rPr>
        <w:t xml:space="preserve"> </w:t>
      </w:r>
      <w:r w:rsidRPr="00AB5AFD">
        <w:rPr>
          <w:rStyle w:val="A2"/>
          <w:rFonts w:ascii="Times New Roman" w:hAnsi="Times New Roman" w:cs="Times New Roman"/>
          <w:sz w:val="23"/>
          <w:szCs w:val="23"/>
        </w:rPr>
        <w:t>dikenal</w:t>
      </w:r>
      <w:r w:rsidRPr="00AB5AFD">
        <w:rPr>
          <w:rStyle w:val="A2"/>
          <w:rFonts w:ascii="Times New Roman" w:hAnsi="Times New Roman" w:cs="Times New Roman"/>
          <w:sz w:val="23"/>
          <w:szCs w:val="23"/>
        </w:rPr>
        <w:tab/>
        <w:t>juga</w:t>
      </w:r>
      <w:r w:rsidRPr="00AB5AFD">
        <w:rPr>
          <w:rStyle w:val="A2"/>
          <w:rFonts w:ascii="Times New Roman" w:hAnsi="Times New Roman" w:cs="Times New Roman"/>
          <w:sz w:val="23"/>
          <w:szCs w:val="23"/>
        </w:rPr>
        <w:tab/>
        <w:t>sebagai</w:t>
      </w:r>
      <w:r w:rsidRPr="00AB5AFD">
        <w:rPr>
          <w:rStyle w:val="A2"/>
          <w:rFonts w:ascii="Times New Roman" w:hAnsi="Times New Roman" w:cs="Times New Roman"/>
          <w:sz w:val="23"/>
          <w:szCs w:val="23"/>
        </w:rPr>
        <w:tab/>
        <w:t>Batang</w:t>
      </w:r>
      <w:r w:rsidRPr="00AB5AFD">
        <w:rPr>
          <w:rStyle w:val="A2"/>
          <w:rFonts w:ascii="Times New Roman" w:hAnsi="Times New Roman" w:cs="Times New Roman"/>
          <w:sz w:val="23"/>
          <w:szCs w:val="23"/>
        </w:rPr>
        <w:tab/>
        <w:t>Tahan</w:t>
      </w:r>
      <w:r w:rsidRPr="00AB5AFD">
        <w:rPr>
          <w:rStyle w:val="A2"/>
          <w:rFonts w:ascii="Times New Roman" w:hAnsi="Times New Roman" w:cs="Times New Roman"/>
          <w:sz w:val="23"/>
          <w:szCs w:val="23"/>
        </w:rPr>
        <w:tab/>
        <w:t>Asam</w:t>
      </w:r>
      <w:r w:rsidRPr="00AB5AFD">
        <w:rPr>
          <w:rStyle w:val="A2"/>
          <w:rFonts w:ascii="Times New Roman" w:hAnsi="Times New Roman" w:cs="Times New Roman"/>
          <w:sz w:val="23"/>
          <w:szCs w:val="23"/>
        </w:rPr>
        <w:tab/>
        <w:t>(BTA)</w:t>
      </w:r>
    </w:p>
    <w:p w:rsidR="00AB5AFD" w:rsidRPr="00AB5AFD" w:rsidRDefault="00AB5AFD" w:rsidP="00AB5AFD">
      <w:pPr>
        <w:spacing w:after="0" w:line="240" w:lineRule="auto"/>
        <w:ind w:firstLine="360"/>
        <w:jc w:val="both"/>
        <w:rPr>
          <w:rStyle w:val="A2"/>
          <w:rFonts w:ascii="Times New Roman" w:hAnsi="Times New Roman" w:cs="Times New Roman"/>
          <w:sz w:val="23"/>
          <w:szCs w:val="23"/>
        </w:rPr>
      </w:pPr>
      <w:r w:rsidRPr="00AB5AFD">
        <w:rPr>
          <w:rStyle w:val="A2"/>
          <w:rFonts w:ascii="Times New Roman" w:hAnsi="Times New Roman" w:cs="Times New Roman"/>
          <w:sz w:val="23"/>
          <w:szCs w:val="23"/>
        </w:rPr>
        <w:t>(http://www.depkes.go.id.infodatin-tb, diakses pada 27 Agustus 2017)</w:t>
      </w:r>
      <w:r>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Penyakit Tuberculosis disebabkan oleh kondisi lingkungan pemukiman yang kurang sehat dan pemukiman yang padat penduduk dan kumuh, biasanya kondisi lingkungan nya pun tidak sehat.</w:t>
      </w:r>
      <w:proofErr w:type="gramEnd"/>
      <w:r w:rsidRPr="00AB5AFD">
        <w:rPr>
          <w:rStyle w:val="A2"/>
          <w:rFonts w:ascii="Times New Roman" w:hAnsi="Times New Roman" w:cs="Times New Roman"/>
          <w:sz w:val="23"/>
          <w:szCs w:val="23"/>
        </w:rPr>
        <w:t xml:space="preserve"> Selain itu intensitas pencahayaan atau sinar matahari yang sulit masuk ke dalam ruangan juga menjadi penyebab berkembang biaknya bakteri penyebab Tuberkulosis, karena sinar matahari itu </w:t>
      </w:r>
      <w:proofErr w:type="gramStart"/>
      <w:r w:rsidRPr="00AB5AFD">
        <w:rPr>
          <w:rStyle w:val="A2"/>
          <w:rFonts w:ascii="Times New Roman" w:hAnsi="Times New Roman" w:cs="Times New Roman"/>
          <w:sz w:val="23"/>
          <w:szCs w:val="23"/>
        </w:rPr>
        <w:t>akan</w:t>
      </w:r>
      <w:proofErr w:type="gramEnd"/>
      <w:r w:rsidRPr="00AB5AFD">
        <w:rPr>
          <w:rStyle w:val="A2"/>
          <w:rFonts w:ascii="Times New Roman" w:hAnsi="Times New Roman" w:cs="Times New Roman"/>
          <w:sz w:val="23"/>
          <w:szCs w:val="23"/>
        </w:rPr>
        <w:t xml:space="preserve"> mematikan bakteri TB secara cepat.</w:t>
      </w:r>
    </w:p>
    <w:p w:rsidR="00AB5AFD" w:rsidRPr="00AB5AFD" w:rsidRDefault="00AB5AFD" w:rsidP="00AB5AFD">
      <w:pPr>
        <w:spacing w:after="0" w:line="240" w:lineRule="auto"/>
        <w:ind w:firstLine="360"/>
        <w:jc w:val="both"/>
        <w:rPr>
          <w:rStyle w:val="A2"/>
          <w:rFonts w:ascii="Times New Roman" w:hAnsi="Times New Roman" w:cs="Times New Roman"/>
          <w:sz w:val="23"/>
          <w:szCs w:val="23"/>
        </w:rPr>
      </w:pPr>
      <w:r w:rsidRPr="00AB5AFD">
        <w:rPr>
          <w:rStyle w:val="A2"/>
          <w:rFonts w:ascii="Times New Roman" w:hAnsi="Times New Roman" w:cs="Times New Roman"/>
          <w:sz w:val="23"/>
          <w:szCs w:val="23"/>
        </w:rPr>
        <w:t xml:space="preserve">Berdasarkan data dari Ditjen PP dan PL Kemenkes RI, Indonesia pada tahun 2018 ditemukan jumlah kasus Tuberkulosis sebanyak 324.000 kasus baru positif TB, meningkat bila dibandingkan semua kasus tuberculosis yang ditemukan pada tahun 2014 yaitu sebesar 324.539 kasus. </w:t>
      </w:r>
      <w:proofErr w:type="gramStart"/>
      <w:r w:rsidRPr="00AB5AFD">
        <w:rPr>
          <w:rStyle w:val="A2"/>
          <w:rFonts w:ascii="Times New Roman" w:hAnsi="Times New Roman" w:cs="Times New Roman"/>
          <w:sz w:val="23"/>
          <w:szCs w:val="23"/>
        </w:rPr>
        <w:t>Jumlah kasus tertinggi yang dilaporkan terdapat diprovinsi dengan jumlah penduduk yang besar yaitu Jawa Barat, Jawa Timur dan Jawa Tengah.</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Kasus tuberculosis diprovinsi tersebut sebesar 38% dari jumlah seluruh kasus baru di Indonesia (DepkesRI, 2015.</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Profil kesehatan Indonesia dari http://www.</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depkes.go.id</w:t>
      </w:r>
      <w:proofErr w:type="gramEnd"/>
      <w:r w:rsidRPr="00AB5AFD">
        <w:rPr>
          <w:rStyle w:val="A2"/>
          <w:rFonts w:ascii="Times New Roman" w:hAnsi="Times New Roman" w:cs="Times New Roman"/>
          <w:sz w:val="23"/>
          <w:szCs w:val="23"/>
        </w:rPr>
        <w:t xml:space="preserve"> diakses 8 agustus 2017)</w:t>
      </w:r>
    </w:p>
    <w:p w:rsidR="00310F6F" w:rsidRDefault="00AB5AFD" w:rsidP="00AB5AFD">
      <w:pPr>
        <w:spacing w:after="0" w:line="240" w:lineRule="auto"/>
        <w:ind w:firstLine="360"/>
        <w:jc w:val="both"/>
        <w:rPr>
          <w:rStyle w:val="A2"/>
          <w:rFonts w:ascii="Times New Roman" w:hAnsi="Times New Roman" w:cs="Times New Roman"/>
          <w:sz w:val="23"/>
          <w:szCs w:val="23"/>
        </w:rPr>
      </w:pPr>
      <w:proofErr w:type="gramStart"/>
      <w:r w:rsidRPr="00AB5AFD">
        <w:rPr>
          <w:rStyle w:val="A2"/>
          <w:rFonts w:ascii="Times New Roman" w:hAnsi="Times New Roman" w:cs="Times New Roman"/>
          <w:sz w:val="23"/>
          <w:szCs w:val="23"/>
        </w:rPr>
        <w:t>Penyakit TB adalah salah satu penyakit yang termasuk di dalam program prioritas yang dimuat dalam 12 indikator utama PIS PK “Program Indonesia Sehat dengan Pendekatan Keluarga”.</w:t>
      </w:r>
      <w:proofErr w:type="gramEnd"/>
      <w:r w:rsidRPr="00AB5AFD">
        <w:rPr>
          <w:rStyle w:val="A2"/>
          <w:rFonts w:ascii="Times New Roman" w:hAnsi="Times New Roman" w:cs="Times New Roman"/>
          <w:sz w:val="23"/>
          <w:szCs w:val="23"/>
        </w:rPr>
        <w:t xml:space="preserve"> Program PIS PK merupakan salah satu agenda ke 5 dalam Nawa Cita, yaitu meningkatkan kualitas hidup manusia</w:t>
      </w:r>
    </w:p>
    <w:p w:rsidR="00AB5AFD" w:rsidRPr="00AB5AFD" w:rsidRDefault="00AB5AFD" w:rsidP="00AB5AFD">
      <w:pPr>
        <w:spacing w:after="0" w:line="240" w:lineRule="auto"/>
        <w:ind w:firstLine="360"/>
        <w:jc w:val="both"/>
        <w:rPr>
          <w:rStyle w:val="A2"/>
          <w:rFonts w:ascii="Times New Roman" w:hAnsi="Times New Roman" w:cs="Times New Roman"/>
          <w:sz w:val="23"/>
          <w:szCs w:val="23"/>
        </w:rPr>
      </w:pPr>
      <w:proofErr w:type="gramStart"/>
      <w:r w:rsidRPr="00AB5AFD">
        <w:rPr>
          <w:rStyle w:val="A2"/>
          <w:rFonts w:ascii="Times New Roman" w:hAnsi="Times New Roman" w:cs="Times New Roman"/>
          <w:sz w:val="23"/>
          <w:szCs w:val="23"/>
        </w:rPr>
        <w:t>Indonesia yang direncanakan pencapaiannya melalui rencana strategis kementrian kesehatan.</w:t>
      </w:r>
      <w:proofErr w:type="gramEnd"/>
    </w:p>
    <w:p w:rsidR="00AB5AFD" w:rsidRPr="00AB5AFD" w:rsidRDefault="00AB5AFD" w:rsidP="00AB5AFD">
      <w:pPr>
        <w:spacing w:after="0" w:line="240" w:lineRule="auto"/>
        <w:ind w:firstLine="360"/>
        <w:jc w:val="both"/>
        <w:rPr>
          <w:rStyle w:val="A2"/>
          <w:rFonts w:ascii="Times New Roman" w:hAnsi="Times New Roman" w:cs="Times New Roman"/>
          <w:sz w:val="23"/>
          <w:szCs w:val="23"/>
        </w:rPr>
      </w:pPr>
      <w:r w:rsidRPr="00AB5AFD">
        <w:rPr>
          <w:rStyle w:val="A2"/>
          <w:rFonts w:ascii="Times New Roman" w:hAnsi="Times New Roman" w:cs="Times New Roman"/>
          <w:sz w:val="23"/>
          <w:szCs w:val="23"/>
        </w:rPr>
        <w:lastRenderedPageBreak/>
        <w:t>Dalam menjalanakan program PIS PK, Puskesmas melakukan kesepakatan yaitu Akreditasi Puskesmas akan dilaksanakan pada Puskesmas yang telah melaksanakan PIS PK. Salah satu Puskesmas yang menjalanakan Program ini adalah Puskesmas Sidomulyo y</w:t>
      </w:r>
      <w:r>
        <w:rPr>
          <w:rStyle w:val="A2"/>
          <w:rFonts w:ascii="Times New Roman" w:hAnsi="Times New Roman" w:cs="Times New Roman"/>
          <w:sz w:val="23"/>
          <w:szCs w:val="23"/>
        </w:rPr>
        <w:t>ang mempunyai Akreditasi Dasar.</w:t>
      </w:r>
    </w:p>
    <w:p w:rsidR="00AB5AFD" w:rsidRPr="00AB5AFD" w:rsidRDefault="00AB5AFD" w:rsidP="00AB5AFD">
      <w:pPr>
        <w:spacing w:after="0" w:line="240" w:lineRule="auto"/>
        <w:ind w:firstLine="360"/>
        <w:jc w:val="both"/>
        <w:rPr>
          <w:rStyle w:val="A2"/>
          <w:rFonts w:ascii="Times New Roman" w:hAnsi="Times New Roman" w:cs="Times New Roman"/>
          <w:sz w:val="23"/>
          <w:szCs w:val="23"/>
        </w:rPr>
      </w:pPr>
      <w:r w:rsidRPr="00AB5AFD">
        <w:rPr>
          <w:rStyle w:val="A2"/>
          <w:rFonts w:ascii="Times New Roman" w:hAnsi="Times New Roman" w:cs="Times New Roman"/>
          <w:sz w:val="23"/>
          <w:szCs w:val="23"/>
        </w:rPr>
        <w:t xml:space="preserve">Berdasarkan data yang diperoleh pada saat melakukan observasi di Puskesmas Sidomulyo, kegiatan yang dilakukan oleh Puskesmas Sidomulyo melalui </w:t>
      </w:r>
      <w:proofErr w:type="gramStart"/>
      <w:r w:rsidRPr="00AB5AFD">
        <w:rPr>
          <w:rStyle w:val="A2"/>
          <w:rFonts w:ascii="Times New Roman" w:hAnsi="Times New Roman" w:cs="Times New Roman"/>
          <w:sz w:val="23"/>
          <w:szCs w:val="23"/>
        </w:rPr>
        <w:t>tim</w:t>
      </w:r>
      <w:proofErr w:type="gramEnd"/>
      <w:r w:rsidRPr="00AB5AFD">
        <w:rPr>
          <w:rStyle w:val="A2"/>
          <w:rFonts w:ascii="Times New Roman" w:hAnsi="Times New Roman" w:cs="Times New Roman"/>
          <w:sz w:val="23"/>
          <w:szCs w:val="23"/>
        </w:rPr>
        <w:t xml:space="preserve"> Promkes dalam mencegah terjadinya penularan penyakit ini yaitu awal mulanya adalah dengan menemukan penderita positif Tuberkulosis, kemudian diberikan pemahaman tentang penyakit tersebut dan di obati sampai sembuh dengan pengawasan PMO (Pengawas Minum Obat). </w:t>
      </w:r>
      <w:proofErr w:type="gramStart"/>
      <w:r w:rsidRPr="00AB5AFD">
        <w:rPr>
          <w:rStyle w:val="A2"/>
          <w:rFonts w:ascii="Times New Roman" w:hAnsi="Times New Roman" w:cs="Times New Roman"/>
          <w:sz w:val="23"/>
          <w:szCs w:val="23"/>
        </w:rPr>
        <w:t>Melakukan Sosialisasi kepada masyarakat dan juga kepada PMO untuk diberikan pemahaman secara persuasif dan juga kunjungan ke rumah penderita TBC s</w:t>
      </w:r>
      <w:r>
        <w:rPr>
          <w:rStyle w:val="A2"/>
          <w:rFonts w:ascii="Times New Roman" w:hAnsi="Times New Roman" w:cs="Times New Roman"/>
          <w:sz w:val="23"/>
          <w:szCs w:val="23"/>
        </w:rPr>
        <w:t>erta rumah di sekiar penderita.</w:t>
      </w:r>
      <w:proofErr w:type="gramEnd"/>
    </w:p>
    <w:p w:rsidR="00AB5AFD" w:rsidRDefault="00AB5AFD" w:rsidP="00AB5AFD">
      <w:pPr>
        <w:spacing w:after="0" w:line="240" w:lineRule="auto"/>
        <w:ind w:firstLine="360"/>
        <w:jc w:val="both"/>
        <w:rPr>
          <w:rStyle w:val="A2"/>
          <w:rFonts w:ascii="Times New Roman" w:hAnsi="Times New Roman" w:cs="Times New Roman"/>
          <w:sz w:val="23"/>
          <w:szCs w:val="23"/>
        </w:rPr>
      </w:pPr>
      <w:proofErr w:type="gramStart"/>
      <w:r w:rsidRPr="00AB5AFD">
        <w:rPr>
          <w:rStyle w:val="A2"/>
          <w:rFonts w:ascii="Times New Roman" w:hAnsi="Times New Roman" w:cs="Times New Roman"/>
          <w:sz w:val="23"/>
          <w:szCs w:val="23"/>
        </w:rPr>
        <w:t>Berdasarkan latar belakang di atas peneliti tertarik untuk mengetahui apakah strategi komunikasi yang digunakan Puskesmas Sidomulyo telah efektif atau tidak.</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Mengingat strategi komunikasi memegang peranan sangat penting dalam upaya preventif penyampaian informasi saat melakukan sosialisasi.</w:t>
      </w:r>
      <w:proofErr w:type="gramEnd"/>
      <w:r w:rsidRPr="00AB5AFD">
        <w:rPr>
          <w:rStyle w:val="A2"/>
          <w:rFonts w:ascii="Times New Roman" w:hAnsi="Times New Roman" w:cs="Times New Roman"/>
          <w:sz w:val="23"/>
          <w:szCs w:val="23"/>
        </w:rPr>
        <w:t xml:space="preserve"> </w:t>
      </w:r>
      <w:proofErr w:type="gramStart"/>
      <w:r w:rsidRPr="00AB5AFD">
        <w:rPr>
          <w:rStyle w:val="A2"/>
          <w:rFonts w:ascii="Times New Roman" w:hAnsi="Times New Roman" w:cs="Times New Roman"/>
          <w:sz w:val="23"/>
          <w:szCs w:val="23"/>
        </w:rPr>
        <w:t>Nantinya dapat dilihat apakah strategi yang digunakan telah tepat sasaran atau tidak dalam menyampaikan informasi tentang pencegahan penyakit Tuberkulosis di Puskesmas Sidomulyo Samarinda.</w:t>
      </w:r>
      <w:proofErr w:type="gramEnd"/>
    </w:p>
    <w:p w:rsidR="00AB5AFD" w:rsidRDefault="00AB5AFD" w:rsidP="00AB5AFD">
      <w:pPr>
        <w:spacing w:after="0" w:line="240" w:lineRule="auto"/>
        <w:ind w:firstLine="360"/>
        <w:jc w:val="both"/>
        <w:rPr>
          <w:rStyle w:val="A2"/>
          <w:rFonts w:ascii="Times New Roman" w:hAnsi="Times New Roman" w:cs="Times New Roman"/>
          <w:sz w:val="23"/>
          <w:szCs w:val="23"/>
        </w:rPr>
      </w:pPr>
    </w:p>
    <w:p w:rsidR="00AB5AFD" w:rsidRPr="00FB08D5" w:rsidRDefault="00AB5AFD" w:rsidP="00AB5AFD">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Rumusan Masalah</w:t>
      </w:r>
    </w:p>
    <w:p w:rsidR="00AB5AFD" w:rsidRPr="00AB5AFD" w:rsidRDefault="00AB5AFD" w:rsidP="00AB5AFD">
      <w:pPr>
        <w:spacing w:after="0" w:line="240" w:lineRule="auto"/>
        <w:ind w:firstLine="360"/>
        <w:jc w:val="both"/>
        <w:rPr>
          <w:rFonts w:ascii="Times New Roman" w:hAnsi="Times New Roman" w:cs="Times New Roman"/>
          <w:sz w:val="23"/>
          <w:szCs w:val="23"/>
        </w:rPr>
      </w:pPr>
      <w:proofErr w:type="gramStart"/>
      <w:r w:rsidRPr="00AB5AFD">
        <w:rPr>
          <w:rFonts w:ascii="Times New Roman" w:hAnsi="Times New Roman" w:cs="Times New Roman"/>
          <w:sz w:val="23"/>
          <w:szCs w:val="23"/>
        </w:rPr>
        <w:t>Berdasarkan latar belakang diatas, maka peneliti tertarik untuk melakukan penelitian tentang Strategi Komunikasi Puskesmas Sidomulyo Dalam melakukan Sosialisasi Pencegahan dan Penularan Penyakit Tuberkulosis.</w:t>
      </w:r>
      <w:proofErr w:type="gramEnd"/>
      <w:r w:rsidRPr="00AB5AFD">
        <w:rPr>
          <w:rFonts w:ascii="Times New Roman" w:hAnsi="Times New Roman" w:cs="Times New Roman"/>
          <w:sz w:val="23"/>
          <w:szCs w:val="23"/>
        </w:rPr>
        <w:t xml:space="preserve"> Jadi dari sini peneliti dapat merumuskan permasalahan yang ada sebagai </w:t>
      </w:r>
      <w:proofErr w:type="gramStart"/>
      <w:r w:rsidRPr="00AB5AFD">
        <w:rPr>
          <w:rFonts w:ascii="Times New Roman" w:hAnsi="Times New Roman" w:cs="Times New Roman"/>
          <w:sz w:val="23"/>
          <w:szCs w:val="23"/>
        </w:rPr>
        <w:t>berikut :</w:t>
      </w:r>
      <w:proofErr w:type="gramEnd"/>
    </w:p>
    <w:p w:rsidR="00AB5AFD" w:rsidRDefault="00AB5AFD" w:rsidP="00AB5AFD">
      <w:pPr>
        <w:spacing w:after="0" w:line="240" w:lineRule="auto"/>
        <w:ind w:firstLine="360"/>
        <w:jc w:val="both"/>
        <w:rPr>
          <w:rFonts w:ascii="Times New Roman" w:hAnsi="Times New Roman" w:cs="Times New Roman"/>
          <w:sz w:val="23"/>
          <w:szCs w:val="23"/>
        </w:rPr>
      </w:pPr>
      <w:proofErr w:type="gramStart"/>
      <w:r w:rsidRPr="00AB5AFD">
        <w:rPr>
          <w:rFonts w:ascii="Times New Roman" w:hAnsi="Times New Roman" w:cs="Times New Roman"/>
          <w:sz w:val="23"/>
          <w:szCs w:val="23"/>
        </w:rPr>
        <w:t>“Bagaimana Strategi Komunikasi Dalam Melakukan Pencegahan Penyakit Tuberculosis di Puskesmas Sidomulyo Samarinda?”</w:t>
      </w:r>
      <w:proofErr w:type="gramEnd"/>
    </w:p>
    <w:p w:rsidR="00AB5AFD" w:rsidRDefault="00AB5AFD" w:rsidP="00AB5AFD">
      <w:pPr>
        <w:spacing w:after="0" w:line="240" w:lineRule="auto"/>
        <w:ind w:firstLine="360"/>
        <w:jc w:val="both"/>
        <w:rPr>
          <w:rFonts w:ascii="Times New Roman" w:hAnsi="Times New Roman" w:cs="Times New Roman"/>
          <w:sz w:val="23"/>
          <w:szCs w:val="23"/>
        </w:rPr>
      </w:pPr>
    </w:p>
    <w:p w:rsidR="00AB5AFD" w:rsidRPr="00FB08D5" w:rsidRDefault="00AB5AFD" w:rsidP="00AB5AFD">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Tujuan Penelitian</w:t>
      </w:r>
    </w:p>
    <w:p w:rsidR="00AB5AFD" w:rsidRDefault="00AB5AFD" w:rsidP="00AB5AF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B5AFD">
        <w:rPr>
          <w:rFonts w:ascii="Times New Roman" w:hAnsi="Times New Roman" w:cs="Times New Roman"/>
          <w:sz w:val="23"/>
          <w:szCs w:val="23"/>
        </w:rPr>
        <w:t>Untuk mengetahui, mendeskripsikan, dan menganalisa Strategi Komunikasi Dalam Melakukan Pencegahan Penyakit Tuberculosis di Puskesmas Sidomulyo Samarinda</w:t>
      </w:r>
    </w:p>
    <w:p w:rsidR="00AB5AFD" w:rsidRDefault="00AB5AFD" w:rsidP="00AB5AFD">
      <w:pPr>
        <w:tabs>
          <w:tab w:val="left" w:pos="426"/>
        </w:tabs>
        <w:spacing w:after="0" w:line="240" w:lineRule="auto"/>
        <w:jc w:val="both"/>
        <w:rPr>
          <w:rFonts w:ascii="Times New Roman" w:hAnsi="Times New Roman" w:cs="Times New Roman"/>
          <w:b/>
          <w:sz w:val="23"/>
          <w:szCs w:val="23"/>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AB5AFD" w:rsidRDefault="00AB5AFD" w:rsidP="00FB08D5">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i/>
          <w:sz w:val="23"/>
          <w:szCs w:val="23"/>
        </w:rPr>
        <w:t>Model Laswell</w:t>
      </w:r>
    </w:p>
    <w:p w:rsidR="000E6108" w:rsidRDefault="00AB5AFD" w:rsidP="00AB5AFD">
      <w:pPr>
        <w:spacing w:after="0" w:line="240" w:lineRule="auto"/>
        <w:ind w:firstLine="720"/>
        <w:jc w:val="both"/>
        <w:rPr>
          <w:rFonts w:ascii="Times New Roman" w:hAnsi="Times New Roman" w:cs="Times New Roman"/>
          <w:color w:val="000000" w:themeColor="text1"/>
          <w:sz w:val="23"/>
          <w:szCs w:val="23"/>
        </w:rPr>
      </w:pPr>
      <w:r w:rsidRPr="00AB5AFD">
        <w:rPr>
          <w:rFonts w:ascii="Times New Roman" w:hAnsi="Times New Roman" w:cs="Times New Roman"/>
          <w:sz w:val="23"/>
          <w:szCs w:val="23"/>
        </w:rPr>
        <w:t xml:space="preserve">Model Komunikasi Lasswell (dalam Mulyana, 2010:135). </w:t>
      </w:r>
      <w:proofErr w:type="gramStart"/>
      <w:r w:rsidRPr="00AB5AFD">
        <w:rPr>
          <w:rFonts w:ascii="Times New Roman" w:hAnsi="Times New Roman" w:cs="Times New Roman"/>
          <w:sz w:val="23"/>
          <w:szCs w:val="23"/>
        </w:rPr>
        <w:t>salah</w:t>
      </w:r>
      <w:proofErr w:type="gramEnd"/>
      <w:r w:rsidRPr="00AB5AFD">
        <w:rPr>
          <w:rFonts w:ascii="Times New Roman" w:hAnsi="Times New Roman" w:cs="Times New Roman"/>
          <w:sz w:val="23"/>
          <w:szCs w:val="23"/>
        </w:rPr>
        <w:t xml:space="preserve"> satu model komunikasi yang paling tua tetapi masih digunakan orang untuk tujuan tertentu adalah model komunikasi yang dikemukakan oleh Harold Lasswell, seorang ahli ilmu politik dari Yale University. Dia menggunakan </w:t>
      </w:r>
      <w:proofErr w:type="gramStart"/>
      <w:r w:rsidRPr="00AB5AFD">
        <w:rPr>
          <w:rFonts w:ascii="Times New Roman" w:hAnsi="Times New Roman" w:cs="Times New Roman"/>
          <w:sz w:val="23"/>
          <w:szCs w:val="23"/>
        </w:rPr>
        <w:t>lima</w:t>
      </w:r>
      <w:proofErr w:type="gramEnd"/>
      <w:r w:rsidRPr="00AB5AFD">
        <w:rPr>
          <w:rFonts w:ascii="Times New Roman" w:hAnsi="Times New Roman" w:cs="Times New Roman"/>
          <w:sz w:val="23"/>
          <w:szCs w:val="23"/>
        </w:rPr>
        <w:t xml:space="preserve"> pertanyaan yang perlu ditanyakan dan dijawab dalam melihat proses komunikasi yaitu, who (siapa), says what (apa yang dikatakan), in which channel (saluran komunikasi), to whom (kepada siapa), with what effect (unsur pengaruh/efek). </w:t>
      </w:r>
      <w:proofErr w:type="gramStart"/>
      <w:r w:rsidRPr="00AB5AFD">
        <w:rPr>
          <w:rFonts w:ascii="Times New Roman" w:hAnsi="Times New Roman" w:cs="Times New Roman"/>
          <w:sz w:val="23"/>
          <w:szCs w:val="23"/>
        </w:rPr>
        <w:t xml:space="preserve">Jadi dapat disimpulkan bahwa komunikasi adalah pesan yang disampaikan kepada komunikan (penerima) dari komunikator (sumber) melalui saluran-saluran tertentu baik secara langsung/tidaklangsung dengan maksud memberikan </w:t>
      </w:r>
      <w:r w:rsidRPr="00AB5AFD">
        <w:rPr>
          <w:rFonts w:ascii="Times New Roman" w:hAnsi="Times New Roman" w:cs="Times New Roman"/>
          <w:sz w:val="23"/>
          <w:szCs w:val="23"/>
        </w:rPr>
        <w:lastRenderedPageBreak/>
        <w:t>dampak/effect kepada komunikan sesuai dengan yang diingikan komunikator.</w:t>
      </w:r>
      <w:proofErr w:type="gramEnd"/>
      <w:r w:rsidRPr="00AB5AFD">
        <w:rPr>
          <w:rFonts w:ascii="Times New Roman" w:hAnsi="Times New Roman" w:cs="Times New Roman"/>
          <w:sz w:val="23"/>
          <w:szCs w:val="23"/>
        </w:rPr>
        <w:t xml:space="preserve"> Berikut adalah 5 unsur </w:t>
      </w:r>
      <w:proofErr w:type="gramStart"/>
      <w:r w:rsidRPr="00AB5AFD">
        <w:rPr>
          <w:rFonts w:ascii="Times New Roman" w:hAnsi="Times New Roman" w:cs="Times New Roman"/>
          <w:sz w:val="23"/>
          <w:szCs w:val="23"/>
        </w:rPr>
        <w:t>who,</w:t>
      </w:r>
      <w:proofErr w:type="gramEnd"/>
      <w:r w:rsidRPr="00AB5AFD">
        <w:rPr>
          <w:rFonts w:ascii="Times New Roman" w:hAnsi="Times New Roman" w:cs="Times New Roman"/>
          <w:sz w:val="23"/>
          <w:szCs w:val="23"/>
        </w:rPr>
        <w:t xml:space="preserve"> says what, in which cha</w:t>
      </w:r>
      <w:r>
        <w:rPr>
          <w:rFonts w:ascii="Times New Roman" w:hAnsi="Times New Roman" w:cs="Times New Roman"/>
          <w:sz w:val="23"/>
          <w:szCs w:val="23"/>
        </w:rPr>
        <w:t>nnel, to whom, with what effect</w:t>
      </w:r>
    </w:p>
    <w:p w:rsidR="000E6108" w:rsidRDefault="000E6108" w:rsidP="00FB08D5">
      <w:pPr>
        <w:tabs>
          <w:tab w:val="left" w:pos="426"/>
        </w:tabs>
        <w:spacing w:after="0" w:line="240" w:lineRule="auto"/>
        <w:jc w:val="both"/>
        <w:rPr>
          <w:rFonts w:ascii="Times New Roman" w:hAnsi="Times New Roman" w:cs="Times New Roman"/>
          <w:color w:val="000000" w:themeColor="text1"/>
          <w:sz w:val="23"/>
          <w:szCs w:val="23"/>
        </w:rPr>
      </w:pPr>
    </w:p>
    <w:p w:rsidR="00FB08D5" w:rsidRPr="00FB08D5" w:rsidRDefault="00310F6F"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w:t>
      </w:r>
    </w:p>
    <w:p w:rsidR="00AB5AFD" w:rsidRDefault="00FB08D5" w:rsidP="00310F6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B5AFD" w:rsidRPr="00AB5AFD">
        <w:rPr>
          <w:rFonts w:ascii="Times New Roman" w:hAnsi="Times New Roman" w:cs="Times New Roman"/>
          <w:sz w:val="23"/>
          <w:szCs w:val="23"/>
        </w:rPr>
        <w:t>Sebagai mahluk sosial, kita tidak pernah dari yang namanya komunikasi.</w:t>
      </w:r>
      <w:proofErr w:type="gramEnd"/>
      <w:r w:rsidR="00AB5AFD" w:rsidRPr="00AB5AFD">
        <w:rPr>
          <w:rFonts w:ascii="Times New Roman" w:hAnsi="Times New Roman" w:cs="Times New Roman"/>
          <w:sz w:val="23"/>
          <w:szCs w:val="23"/>
        </w:rPr>
        <w:t xml:space="preserve"> </w:t>
      </w:r>
      <w:proofErr w:type="gramStart"/>
      <w:r w:rsidR="00AB5AFD" w:rsidRPr="00AB5AFD">
        <w:rPr>
          <w:rFonts w:ascii="Times New Roman" w:hAnsi="Times New Roman" w:cs="Times New Roman"/>
          <w:sz w:val="23"/>
          <w:szCs w:val="23"/>
        </w:rPr>
        <w:t>Adanya pernyataan itu membuat banyak orang menganggap bahwa komunikasi adalah hal yang mudah karena merupakan aktivitas alamiah yang manusia lakukan sejak kecil.</w:t>
      </w:r>
      <w:proofErr w:type="gramEnd"/>
      <w:r w:rsidR="00AB5AFD" w:rsidRPr="00AB5AFD">
        <w:rPr>
          <w:rFonts w:ascii="Times New Roman" w:hAnsi="Times New Roman" w:cs="Times New Roman"/>
          <w:sz w:val="23"/>
          <w:szCs w:val="23"/>
        </w:rPr>
        <w:t xml:space="preserve"> </w:t>
      </w:r>
      <w:proofErr w:type="gramStart"/>
      <w:r w:rsidR="00AB5AFD" w:rsidRPr="00AB5AFD">
        <w:rPr>
          <w:rFonts w:ascii="Times New Roman" w:hAnsi="Times New Roman" w:cs="Times New Roman"/>
          <w:sz w:val="23"/>
          <w:szCs w:val="23"/>
        </w:rPr>
        <w:t>Dengan anggapan “mudah” itu tidak heran banyak orang yang tidak ingin mempelajari komunikasi.</w:t>
      </w:r>
      <w:proofErr w:type="gramEnd"/>
      <w:r w:rsidR="00AB5AFD" w:rsidRPr="00AB5AFD">
        <w:rPr>
          <w:rFonts w:ascii="Times New Roman" w:hAnsi="Times New Roman" w:cs="Times New Roman"/>
          <w:sz w:val="23"/>
          <w:szCs w:val="23"/>
        </w:rPr>
        <w:t xml:space="preserve"> </w:t>
      </w:r>
      <w:proofErr w:type="gramStart"/>
      <w:r w:rsidR="00AB5AFD" w:rsidRPr="00AB5AFD">
        <w:rPr>
          <w:rFonts w:ascii="Times New Roman" w:hAnsi="Times New Roman" w:cs="Times New Roman"/>
          <w:sz w:val="23"/>
          <w:szCs w:val="23"/>
        </w:rPr>
        <w:t>Namun, pada kenyataannya orang yang terbiasa berkomunikasi belum tentu memahami komunikasi.</w:t>
      </w:r>
      <w:proofErr w:type="gramEnd"/>
    </w:p>
    <w:p w:rsidR="00AB5AFD" w:rsidRDefault="00AB5AFD" w:rsidP="00FB08D5">
      <w:pPr>
        <w:tabs>
          <w:tab w:val="left" w:pos="426"/>
        </w:tabs>
        <w:spacing w:after="0" w:line="240" w:lineRule="auto"/>
        <w:jc w:val="both"/>
        <w:rPr>
          <w:rFonts w:ascii="Times New Roman" w:hAnsi="Times New Roman" w:cs="Times New Roman"/>
          <w:sz w:val="23"/>
          <w:szCs w:val="23"/>
        </w:rPr>
      </w:pPr>
    </w:p>
    <w:p w:rsidR="00AB5AFD" w:rsidRDefault="00AB5AFD" w:rsidP="00FB08D5">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i/>
          <w:sz w:val="23"/>
          <w:szCs w:val="23"/>
        </w:rPr>
        <w:t>Strategi Komunikasi</w:t>
      </w:r>
    </w:p>
    <w:p w:rsidR="00AB5AFD" w:rsidRPr="00AB5AFD" w:rsidRDefault="00A73D18" w:rsidP="00AB5AFD">
      <w:pPr>
        <w:spacing w:after="0" w:line="240" w:lineRule="auto"/>
        <w:ind w:firstLine="567"/>
        <w:jc w:val="both"/>
        <w:rPr>
          <w:rFonts w:ascii="Times New Roman" w:hAnsi="Times New Roman"/>
          <w:sz w:val="23"/>
          <w:szCs w:val="23"/>
        </w:rPr>
      </w:pPr>
      <w:r>
        <w:rPr>
          <w:rFonts w:ascii="Times New Roman" w:hAnsi="Times New Roman"/>
          <w:sz w:val="23"/>
          <w:szCs w:val="23"/>
        </w:rPr>
        <w:tab/>
      </w:r>
      <w:proofErr w:type="gramStart"/>
      <w:r w:rsidR="00AB5AFD" w:rsidRPr="00AB5AFD">
        <w:rPr>
          <w:rFonts w:ascii="Times New Roman" w:hAnsi="Times New Roman"/>
          <w:sz w:val="23"/>
          <w:szCs w:val="23"/>
        </w:rPr>
        <w:t>Strategi komunikasi merupakan paduan dari perencanaan komunikasi (Communication planning) dan manajemen komunikasi (communication management) untuk mencapai suatu tujuan.</w:t>
      </w:r>
      <w:proofErr w:type="gramEnd"/>
      <w:r w:rsidR="00AB5AFD" w:rsidRPr="00AB5AFD">
        <w:rPr>
          <w:rFonts w:ascii="Times New Roman" w:hAnsi="Times New Roman"/>
          <w:sz w:val="23"/>
          <w:szCs w:val="23"/>
        </w:rPr>
        <w:t xml:space="preserve"> Untuk mencapai tujuan tersebut strategi komunikasi harus dapat menunjukan bagaimana operasionalnya secara taktis harus dilakukan, dalam arti kata bahwa pendekatan bisa berbeda sewaktu-waktu bergantung dari situasi dan kondisi (Effendy: 2013:32).</w:t>
      </w:r>
      <w:r w:rsidR="00AB5AFD" w:rsidRPr="00AB5AFD">
        <w:rPr>
          <w:rFonts w:ascii="Times New Roman" w:hAnsi="Times New Roman"/>
          <w:sz w:val="23"/>
          <w:szCs w:val="23"/>
        </w:rPr>
        <w:tab/>
      </w:r>
    </w:p>
    <w:p w:rsidR="00AB5AFD" w:rsidRDefault="00AB5AFD" w:rsidP="00AB5AFD">
      <w:pPr>
        <w:spacing w:after="0" w:line="240" w:lineRule="auto"/>
        <w:ind w:firstLine="567"/>
        <w:jc w:val="both"/>
        <w:rPr>
          <w:rFonts w:ascii="Times New Roman" w:hAnsi="Times New Roman"/>
          <w:sz w:val="23"/>
          <w:szCs w:val="23"/>
        </w:rPr>
      </w:pPr>
      <w:proofErr w:type="gramStart"/>
      <w:r w:rsidRPr="00AB5AFD">
        <w:rPr>
          <w:rFonts w:ascii="Times New Roman" w:hAnsi="Times New Roman"/>
          <w:sz w:val="23"/>
          <w:szCs w:val="23"/>
        </w:rPr>
        <w:t>Rogers</w:t>
      </w:r>
      <w:proofErr w:type="gramEnd"/>
      <w:r w:rsidRPr="00AB5AFD">
        <w:rPr>
          <w:rFonts w:ascii="Times New Roman" w:hAnsi="Times New Roman"/>
          <w:sz w:val="23"/>
          <w:szCs w:val="23"/>
        </w:rPr>
        <w:t xml:space="preserve"> dalam Cangara (2013:61) memberi batasan pengertian komunikasi sebagai suatu rancangan yang dibuat untuk mengubah tingkah laku manusia dalam skala besar melalui transfer ide-ide baru. </w:t>
      </w:r>
      <w:proofErr w:type="gramStart"/>
      <w:r w:rsidRPr="00AB5AFD">
        <w:rPr>
          <w:rFonts w:ascii="Times New Roman" w:hAnsi="Times New Roman"/>
          <w:sz w:val="23"/>
          <w:szCs w:val="23"/>
        </w:rPr>
        <w:t>Menurut seorang pakar perencanaan komunikasi Middleton dalam Cangara (2013:61) juga membuat definisi dengan menyatakan bahwa strategi komunikasi adalah kombinasi terbaik dari semua elemen komunikasi mulai dari komunikator, pesan, saluran (media), penerima sampai pada pengaruh (efek) yang dirancang untuk mencapai tujuan komunikasi yang optimal.</w:t>
      </w:r>
      <w:proofErr w:type="gramEnd"/>
    </w:p>
    <w:p w:rsidR="00AB5AFD" w:rsidRPr="00AB5AFD" w:rsidRDefault="00AB5AFD" w:rsidP="00AB5AFD">
      <w:pPr>
        <w:spacing w:after="0" w:line="240" w:lineRule="auto"/>
        <w:ind w:firstLine="567"/>
        <w:jc w:val="both"/>
        <w:rPr>
          <w:rFonts w:ascii="Times New Roman" w:hAnsi="Times New Roman"/>
          <w:sz w:val="23"/>
          <w:szCs w:val="23"/>
        </w:rPr>
      </w:pPr>
      <w:r w:rsidRPr="00AB5AFD">
        <w:rPr>
          <w:rFonts w:ascii="Times New Roman" w:hAnsi="Times New Roman"/>
          <w:sz w:val="23"/>
          <w:szCs w:val="23"/>
        </w:rPr>
        <w:t xml:space="preserve">Menurut R. Wayne Pace, Brent D. Peterson, dan M. Dallas Burnett dalam bukunya, Techniques for Effective Communication </w:t>
      </w:r>
      <w:proofErr w:type="gramStart"/>
      <w:r w:rsidRPr="00AB5AFD">
        <w:rPr>
          <w:rFonts w:ascii="Times New Roman" w:hAnsi="Times New Roman"/>
          <w:sz w:val="23"/>
          <w:szCs w:val="23"/>
        </w:rPr>
        <w:t>( dalam</w:t>
      </w:r>
      <w:proofErr w:type="gramEnd"/>
      <w:r w:rsidRPr="00AB5AFD">
        <w:rPr>
          <w:rFonts w:ascii="Times New Roman" w:hAnsi="Times New Roman"/>
          <w:sz w:val="23"/>
          <w:szCs w:val="23"/>
        </w:rPr>
        <w:t xml:space="preserve"> Effendy) menyatakan bahwa tujuan strategi komunikasi terdiri</w:t>
      </w:r>
      <w:r>
        <w:rPr>
          <w:rFonts w:ascii="Times New Roman" w:hAnsi="Times New Roman"/>
          <w:sz w:val="23"/>
          <w:szCs w:val="23"/>
        </w:rPr>
        <w:t xml:space="preserve"> atas tiga tujuan utama, yaitu:</w:t>
      </w:r>
    </w:p>
    <w:p w:rsidR="00AB5AFD" w:rsidRDefault="00AB5AFD" w:rsidP="00AB5AFD">
      <w:pPr>
        <w:pStyle w:val="ListParagraph"/>
        <w:numPr>
          <w:ilvl w:val="0"/>
          <w:numId w:val="27"/>
        </w:numPr>
        <w:spacing w:after="0" w:line="240" w:lineRule="auto"/>
        <w:ind w:left="426" w:hanging="426"/>
        <w:jc w:val="both"/>
        <w:rPr>
          <w:rFonts w:ascii="Times New Roman" w:hAnsi="Times New Roman"/>
          <w:sz w:val="23"/>
          <w:szCs w:val="23"/>
        </w:rPr>
      </w:pPr>
      <w:r w:rsidRPr="00AB5AFD">
        <w:rPr>
          <w:rFonts w:ascii="Times New Roman" w:hAnsi="Times New Roman"/>
          <w:sz w:val="23"/>
          <w:szCs w:val="23"/>
        </w:rPr>
        <w:t xml:space="preserve">To Secure Understanding, untuk memastikan bahwa terjadi suatu pengertian dalam </w:t>
      </w:r>
      <w:proofErr w:type="gramStart"/>
      <w:r w:rsidRPr="00AB5AFD">
        <w:rPr>
          <w:rFonts w:ascii="Times New Roman" w:hAnsi="Times New Roman"/>
          <w:sz w:val="23"/>
          <w:szCs w:val="23"/>
        </w:rPr>
        <w:t>berkomunikasi .</w:t>
      </w:r>
      <w:proofErr w:type="gramEnd"/>
    </w:p>
    <w:p w:rsidR="00AB5AFD" w:rsidRDefault="00AB5AFD" w:rsidP="00AB5AFD">
      <w:pPr>
        <w:pStyle w:val="ListParagraph"/>
        <w:numPr>
          <w:ilvl w:val="0"/>
          <w:numId w:val="27"/>
        </w:numPr>
        <w:spacing w:after="0" w:line="240" w:lineRule="auto"/>
        <w:ind w:left="426" w:hanging="426"/>
        <w:jc w:val="both"/>
        <w:rPr>
          <w:rFonts w:ascii="Times New Roman" w:hAnsi="Times New Roman"/>
          <w:sz w:val="23"/>
          <w:szCs w:val="23"/>
        </w:rPr>
      </w:pPr>
      <w:r w:rsidRPr="00AB5AFD">
        <w:rPr>
          <w:rFonts w:ascii="Times New Roman" w:hAnsi="Times New Roman"/>
          <w:sz w:val="23"/>
          <w:szCs w:val="23"/>
        </w:rPr>
        <w:t xml:space="preserve">To Estabilish Acceptance, bagaimana </w:t>
      </w:r>
      <w:proofErr w:type="gramStart"/>
      <w:r w:rsidRPr="00AB5AFD">
        <w:rPr>
          <w:rFonts w:ascii="Times New Roman" w:hAnsi="Times New Roman"/>
          <w:sz w:val="23"/>
          <w:szCs w:val="23"/>
        </w:rPr>
        <w:t>cara</w:t>
      </w:r>
      <w:proofErr w:type="gramEnd"/>
      <w:r w:rsidRPr="00AB5AFD">
        <w:rPr>
          <w:rFonts w:ascii="Times New Roman" w:hAnsi="Times New Roman"/>
          <w:sz w:val="23"/>
          <w:szCs w:val="23"/>
        </w:rPr>
        <w:t xml:space="preserve"> penerimaan itu diterima dengan baik.</w:t>
      </w:r>
    </w:p>
    <w:p w:rsidR="00AB5AFD" w:rsidRPr="00AB5AFD" w:rsidRDefault="00AB5AFD" w:rsidP="00AB5AFD">
      <w:pPr>
        <w:pStyle w:val="ListParagraph"/>
        <w:numPr>
          <w:ilvl w:val="0"/>
          <w:numId w:val="27"/>
        </w:numPr>
        <w:spacing w:after="0" w:line="240" w:lineRule="auto"/>
        <w:ind w:left="426" w:hanging="426"/>
        <w:jc w:val="both"/>
        <w:rPr>
          <w:rFonts w:ascii="Times New Roman" w:hAnsi="Times New Roman"/>
          <w:sz w:val="23"/>
          <w:szCs w:val="23"/>
        </w:rPr>
      </w:pPr>
      <w:r w:rsidRPr="00AB5AFD">
        <w:rPr>
          <w:rFonts w:ascii="Times New Roman" w:hAnsi="Times New Roman"/>
          <w:sz w:val="23"/>
          <w:szCs w:val="23"/>
        </w:rPr>
        <w:t>To Motivate Action, penggiatan untuk memotivasinya.</w:t>
      </w:r>
    </w:p>
    <w:p w:rsidR="00AB5AFD" w:rsidRDefault="00AB5AFD" w:rsidP="00AB5AFD">
      <w:pPr>
        <w:spacing w:after="0" w:line="240" w:lineRule="auto"/>
        <w:ind w:firstLine="567"/>
        <w:jc w:val="both"/>
        <w:rPr>
          <w:rFonts w:ascii="Times New Roman" w:hAnsi="Times New Roman"/>
          <w:sz w:val="23"/>
          <w:szCs w:val="23"/>
        </w:rPr>
      </w:pPr>
    </w:p>
    <w:p w:rsidR="00310F6F" w:rsidRDefault="00AB5AFD" w:rsidP="00310F6F">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sz w:val="23"/>
          <w:szCs w:val="23"/>
        </w:rPr>
        <w:t>PERUMUSAN</w:t>
      </w:r>
      <w:r>
        <w:rPr>
          <w:rFonts w:ascii="Times New Roman" w:hAnsi="Times New Roman" w:cs="Times New Roman"/>
          <w:b/>
          <w:i/>
          <w:sz w:val="23"/>
          <w:szCs w:val="23"/>
        </w:rPr>
        <w:t xml:space="preserve"> </w:t>
      </w:r>
      <w:r w:rsidRPr="00AB5AFD">
        <w:rPr>
          <w:rFonts w:ascii="Times New Roman" w:hAnsi="Times New Roman" w:cs="Times New Roman"/>
          <w:b/>
          <w:sz w:val="23"/>
          <w:szCs w:val="23"/>
        </w:rPr>
        <w:t>STRATEGI KOMUNIKASI</w:t>
      </w:r>
    </w:p>
    <w:p w:rsidR="00AB5AFD" w:rsidRDefault="00AB5AFD" w:rsidP="00AB5AFD">
      <w:pPr>
        <w:spacing w:after="0" w:line="240" w:lineRule="auto"/>
        <w:ind w:left="8" w:firstLine="566"/>
        <w:jc w:val="both"/>
        <w:rPr>
          <w:rFonts w:ascii="Times New Roman" w:eastAsia="Times New Roman" w:hAnsi="Times New Roman"/>
          <w:sz w:val="23"/>
        </w:rPr>
      </w:pPr>
      <w:r>
        <w:rPr>
          <w:rFonts w:ascii="Times New Roman" w:eastAsia="Times New Roman" w:hAnsi="Times New Roman"/>
          <w:sz w:val="23"/>
        </w:rPr>
        <w:t>Menurut Anwar Arifin Dalam bukunya yang berjudul “Strategi Komunikasi, sebuah Pengantar Ringkas</w:t>
      </w:r>
      <w:proofErr w:type="gramStart"/>
      <w:r>
        <w:rPr>
          <w:rFonts w:ascii="Times New Roman" w:eastAsia="Times New Roman" w:hAnsi="Times New Roman"/>
          <w:sz w:val="23"/>
        </w:rPr>
        <w:t>”(</w:t>
      </w:r>
      <w:proofErr w:type="gramEnd"/>
      <w:r>
        <w:rPr>
          <w:rFonts w:ascii="Times New Roman" w:eastAsia="Times New Roman" w:hAnsi="Times New Roman"/>
          <w:sz w:val="23"/>
        </w:rPr>
        <w:t>1994) agar pesan yang disampaikan kepada sasaran menjadi efektif, maka diperlukan perumusan strategi komunikasi sebagai berikut:</w:t>
      </w:r>
    </w:p>
    <w:p w:rsidR="00AB5AFD" w:rsidRDefault="00AB5AFD" w:rsidP="00AB5AFD">
      <w:pPr>
        <w:spacing w:after="0" w:line="240" w:lineRule="auto"/>
        <w:ind w:left="8" w:firstLine="566"/>
        <w:jc w:val="both"/>
        <w:rPr>
          <w:rFonts w:ascii="Times New Roman" w:eastAsia="Times New Roman" w:hAnsi="Times New Roman"/>
          <w:sz w:val="23"/>
        </w:rPr>
      </w:pPr>
    </w:p>
    <w:p w:rsidR="00AB5AFD" w:rsidRDefault="00AB5AFD" w:rsidP="00AB5AFD">
      <w:pPr>
        <w:spacing w:after="0" w:line="240" w:lineRule="auto"/>
        <w:ind w:left="8" w:firstLine="566"/>
        <w:jc w:val="both"/>
        <w:rPr>
          <w:rFonts w:ascii="Times New Roman" w:eastAsia="Times New Roman" w:hAnsi="Times New Roman"/>
          <w:sz w:val="23"/>
        </w:rPr>
      </w:pPr>
    </w:p>
    <w:p w:rsidR="00AB5AFD" w:rsidRDefault="00AB5AFD" w:rsidP="00AB5AFD">
      <w:pPr>
        <w:spacing w:after="0" w:line="240" w:lineRule="auto"/>
        <w:ind w:left="8" w:firstLine="566"/>
        <w:jc w:val="both"/>
        <w:rPr>
          <w:rFonts w:ascii="Times New Roman" w:eastAsia="Times New Roman" w:hAnsi="Times New Roman"/>
          <w:sz w:val="23"/>
        </w:rPr>
      </w:pPr>
    </w:p>
    <w:p w:rsidR="00C15789" w:rsidRDefault="00C15789" w:rsidP="00AB5AFD">
      <w:pPr>
        <w:spacing w:after="0" w:line="240" w:lineRule="auto"/>
        <w:ind w:left="8" w:firstLine="566"/>
        <w:jc w:val="both"/>
        <w:rPr>
          <w:rFonts w:ascii="Times New Roman" w:eastAsia="Times New Roman" w:hAnsi="Times New Roman"/>
          <w:sz w:val="23"/>
        </w:rPr>
      </w:pPr>
    </w:p>
    <w:p w:rsidR="00AB5AFD" w:rsidRDefault="00AB5AFD" w:rsidP="00AB5AFD">
      <w:pPr>
        <w:spacing w:after="0" w:line="240" w:lineRule="auto"/>
        <w:ind w:left="8"/>
        <w:rPr>
          <w:rFonts w:ascii="Times New Roman" w:eastAsia="Times New Roman" w:hAnsi="Times New Roman"/>
          <w:b/>
          <w:i/>
          <w:sz w:val="23"/>
        </w:rPr>
      </w:pPr>
      <w:r>
        <w:rPr>
          <w:rFonts w:ascii="Times New Roman" w:eastAsia="Times New Roman" w:hAnsi="Times New Roman"/>
          <w:b/>
          <w:i/>
          <w:sz w:val="23"/>
        </w:rPr>
        <w:lastRenderedPageBreak/>
        <w:t>Mengenal Khalayak</w:t>
      </w:r>
    </w:p>
    <w:p w:rsidR="00AB5AFD" w:rsidRPr="00AB5AFD" w:rsidRDefault="00AB5AFD" w:rsidP="00AB5AFD">
      <w:pPr>
        <w:spacing w:line="240" w:lineRule="auto"/>
        <w:ind w:left="8"/>
        <w:jc w:val="both"/>
        <w:rPr>
          <w:rFonts w:ascii="Times New Roman" w:eastAsia="Times New Roman" w:hAnsi="Times New Roman"/>
          <w:b/>
          <w:i/>
          <w:sz w:val="23"/>
        </w:rPr>
      </w:pPr>
      <w:r>
        <w:rPr>
          <w:rFonts w:ascii="Times New Roman" w:eastAsia="Times New Roman" w:hAnsi="Times New Roman"/>
          <w:sz w:val="23"/>
        </w:rPr>
        <w:tab/>
      </w:r>
      <w:proofErr w:type="gramStart"/>
      <w:r>
        <w:rPr>
          <w:rFonts w:ascii="Times New Roman" w:eastAsia="Times New Roman" w:hAnsi="Times New Roman"/>
          <w:sz w:val="23"/>
        </w:rPr>
        <w:t>Mengenal khalayak haruslah merupakan langkah bagi komunikator dalam usaha mendapatkan komunikasi yang efektif.</w:t>
      </w:r>
      <w:proofErr w:type="gramEnd"/>
      <w:r>
        <w:rPr>
          <w:rFonts w:ascii="Times New Roman" w:eastAsia="Times New Roman" w:hAnsi="Times New Roman"/>
          <w:sz w:val="23"/>
        </w:rPr>
        <w:t xml:space="preserve"> Sebagaimana dijelaskan bahwa dalam proses komunikasi, khalayak </w:t>
      </w:r>
      <w:proofErr w:type="gramStart"/>
      <w:r>
        <w:rPr>
          <w:rFonts w:ascii="Times New Roman" w:eastAsia="Times New Roman" w:hAnsi="Times New Roman"/>
          <w:sz w:val="23"/>
        </w:rPr>
        <w:t>sama</w:t>
      </w:r>
      <w:proofErr w:type="gramEnd"/>
      <w:r>
        <w:rPr>
          <w:rFonts w:ascii="Times New Roman" w:eastAsia="Times New Roman" w:hAnsi="Times New Roman"/>
          <w:sz w:val="23"/>
        </w:rPr>
        <w:t xml:space="preserve"> sekali tidak pasif, melainkan aktif sehingga antara komunikator dan komunikan bukan hanya terjadi hubungan, tetapi juga saling mempengaruhi. </w:t>
      </w:r>
      <w:proofErr w:type="gramStart"/>
      <w:r>
        <w:rPr>
          <w:rFonts w:ascii="Times New Roman" w:eastAsia="Times New Roman" w:hAnsi="Times New Roman"/>
          <w:sz w:val="23"/>
        </w:rPr>
        <w:t>Artinya khalayak dapat dipengaruhi oleh komunikator, tetapi komunikator juga dapat dipengaruhi oleh khalayak.</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Komunikanlah yang menentukan berhasil atau tidaknya suatu program.</w:t>
      </w:r>
      <w:proofErr w:type="gramEnd"/>
    </w:p>
    <w:p w:rsidR="00AB5AFD" w:rsidRPr="00AB5AFD" w:rsidRDefault="00AB5AFD" w:rsidP="00AB5AFD">
      <w:pPr>
        <w:spacing w:after="0" w:line="240" w:lineRule="auto"/>
        <w:ind w:left="8"/>
        <w:rPr>
          <w:rFonts w:ascii="Times New Roman" w:eastAsia="Times New Roman" w:hAnsi="Times New Roman"/>
          <w:b/>
          <w:i/>
          <w:sz w:val="23"/>
        </w:rPr>
      </w:pPr>
      <w:r>
        <w:rPr>
          <w:rFonts w:ascii="Times New Roman" w:eastAsia="Times New Roman" w:hAnsi="Times New Roman"/>
          <w:b/>
          <w:i/>
          <w:sz w:val="23"/>
        </w:rPr>
        <w:t>Menyusun Pesan</w:t>
      </w:r>
    </w:p>
    <w:p w:rsidR="00AB5AFD" w:rsidRPr="00AB5AFD" w:rsidRDefault="00AB5AFD" w:rsidP="00AB5AFD">
      <w:pPr>
        <w:spacing w:after="0" w:line="240" w:lineRule="auto"/>
        <w:ind w:left="8" w:firstLine="566"/>
        <w:jc w:val="both"/>
        <w:rPr>
          <w:rFonts w:ascii="Times New Roman" w:eastAsia="Times New Roman" w:hAnsi="Times New Roman"/>
          <w:sz w:val="23"/>
        </w:rPr>
      </w:pPr>
      <w:r>
        <w:rPr>
          <w:rFonts w:ascii="Times New Roman" w:eastAsia="Times New Roman" w:hAnsi="Times New Roman"/>
          <w:sz w:val="23"/>
        </w:rPr>
        <w:t xml:space="preserve">Dalam menjalankan sujatu program pesan sangart bergantung pada </w:t>
      </w:r>
      <w:proofErr w:type="gramStart"/>
      <w:r>
        <w:rPr>
          <w:rFonts w:ascii="Times New Roman" w:eastAsia="Times New Roman" w:hAnsi="Times New Roman"/>
          <w:sz w:val="23"/>
        </w:rPr>
        <w:t>apa</w:t>
      </w:r>
      <w:proofErr w:type="gramEnd"/>
      <w:r>
        <w:rPr>
          <w:rFonts w:ascii="Times New Roman" w:eastAsia="Times New Roman" w:hAnsi="Times New Roman"/>
          <w:sz w:val="23"/>
        </w:rPr>
        <w:t xml:space="preserve"> yang akan disampaikan. </w:t>
      </w:r>
      <w:proofErr w:type="gramStart"/>
      <w:r>
        <w:rPr>
          <w:rFonts w:ascii="Times New Roman" w:eastAsia="Times New Roman" w:hAnsi="Times New Roman"/>
          <w:sz w:val="23"/>
        </w:rPr>
        <w:t>Seperti menjalankan program yang bersifat komersial untuk mengajak orang membeli sebuah barang, maka pesan ini harus bersifat persuasuf.</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Jika bentuk program penyuluhan untuk penyadaran kepada masyarakat, maka sifat pesan nya harus persasif dan juga edukatif.</w:t>
      </w:r>
      <w:proofErr w:type="gramEnd"/>
      <w:r>
        <w:rPr>
          <w:rFonts w:ascii="Times New Roman" w:eastAsia="Times New Roman" w:hAnsi="Times New Roman"/>
          <w:sz w:val="23"/>
        </w:rPr>
        <w:t xml:space="preserve"> Ada beberapa hal yang harus di perhatikan dalam mengelola dan menyusun pesan agar efektif, </w:t>
      </w:r>
      <w:proofErr w:type="gramStart"/>
      <w:r>
        <w:rPr>
          <w:rFonts w:ascii="Times New Roman" w:eastAsia="Times New Roman" w:hAnsi="Times New Roman"/>
          <w:sz w:val="23"/>
        </w:rPr>
        <w:t>yaitu :</w:t>
      </w:r>
      <w:proofErr w:type="gramEnd"/>
    </w:p>
    <w:p w:rsidR="00AB5AFD" w:rsidRPr="00AB5AFD" w:rsidRDefault="00AB5AFD" w:rsidP="00AB5AFD">
      <w:pPr>
        <w:numPr>
          <w:ilvl w:val="0"/>
          <w:numId w:val="28"/>
        </w:numPr>
        <w:tabs>
          <w:tab w:val="left" w:pos="288"/>
        </w:tabs>
        <w:spacing w:after="0" w:line="240" w:lineRule="auto"/>
        <w:ind w:left="288" w:hanging="288"/>
        <w:rPr>
          <w:rFonts w:ascii="Times New Roman" w:eastAsia="Times New Roman" w:hAnsi="Times New Roman"/>
          <w:sz w:val="23"/>
        </w:rPr>
      </w:pPr>
      <w:r>
        <w:rPr>
          <w:rFonts w:ascii="Times New Roman" w:eastAsia="Times New Roman" w:hAnsi="Times New Roman"/>
          <w:sz w:val="23"/>
        </w:rPr>
        <w:t xml:space="preserve">Menguasai terlebih dahulu pesan yang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disampaikan.</w:t>
      </w:r>
    </w:p>
    <w:p w:rsidR="00AB5AFD" w:rsidRPr="00AB5AFD" w:rsidRDefault="00AB5AFD" w:rsidP="00AB5AFD">
      <w:pPr>
        <w:numPr>
          <w:ilvl w:val="0"/>
          <w:numId w:val="28"/>
        </w:numPr>
        <w:tabs>
          <w:tab w:val="left" w:pos="288"/>
        </w:tabs>
        <w:spacing w:after="0" w:line="240" w:lineRule="auto"/>
        <w:ind w:left="288" w:hanging="288"/>
        <w:rPr>
          <w:rFonts w:ascii="Times New Roman" w:eastAsia="Times New Roman" w:hAnsi="Times New Roman"/>
          <w:sz w:val="23"/>
        </w:rPr>
      </w:pPr>
      <w:r>
        <w:rPr>
          <w:rFonts w:ascii="Times New Roman" w:eastAsia="Times New Roman" w:hAnsi="Times New Roman"/>
          <w:sz w:val="23"/>
        </w:rPr>
        <w:t xml:space="preserve">Pesan harus menggunakan tanda yang didasarkan pada paengalaman yang </w:t>
      </w:r>
      <w:proofErr w:type="gramStart"/>
      <w:r>
        <w:rPr>
          <w:rFonts w:ascii="Times New Roman" w:eastAsia="Times New Roman" w:hAnsi="Times New Roman"/>
          <w:sz w:val="23"/>
        </w:rPr>
        <w:t>sama</w:t>
      </w:r>
      <w:proofErr w:type="gramEnd"/>
      <w:r>
        <w:rPr>
          <w:rFonts w:ascii="Times New Roman" w:eastAsia="Times New Roman" w:hAnsi="Times New Roman"/>
          <w:sz w:val="23"/>
        </w:rPr>
        <w:t xml:space="preserve"> antara sumber dan sasaran, sehingga kedua pengertian itu bertemu.</w:t>
      </w:r>
    </w:p>
    <w:p w:rsidR="00AB5AFD" w:rsidRPr="00AB5AFD" w:rsidRDefault="00AB5AFD" w:rsidP="00AB5AFD">
      <w:pPr>
        <w:numPr>
          <w:ilvl w:val="0"/>
          <w:numId w:val="28"/>
        </w:numPr>
        <w:tabs>
          <w:tab w:val="left" w:pos="288"/>
        </w:tabs>
        <w:spacing w:after="0" w:line="240" w:lineRule="auto"/>
        <w:ind w:left="288" w:hanging="288"/>
        <w:rPr>
          <w:rFonts w:ascii="Times New Roman" w:eastAsia="Times New Roman" w:hAnsi="Times New Roman"/>
          <w:sz w:val="23"/>
        </w:rPr>
      </w:pPr>
      <w:r>
        <w:rPr>
          <w:rFonts w:ascii="Times New Roman" w:eastAsia="Times New Roman" w:hAnsi="Times New Roman"/>
          <w:sz w:val="23"/>
        </w:rPr>
        <w:t xml:space="preserve">Pesan harus membangkitkan kebutuhan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pribadi dari sasaran dan menyarankan cara-cara untuk mencapai kebutuhan itu.</w:t>
      </w:r>
    </w:p>
    <w:p w:rsidR="00AB5AFD" w:rsidRPr="00AB5AFD" w:rsidRDefault="00AB5AFD" w:rsidP="00AB5AFD">
      <w:pPr>
        <w:numPr>
          <w:ilvl w:val="0"/>
          <w:numId w:val="28"/>
        </w:numPr>
        <w:tabs>
          <w:tab w:val="left" w:pos="288"/>
        </w:tabs>
        <w:spacing w:after="0" w:line="240" w:lineRule="auto"/>
        <w:ind w:left="288" w:hanging="288"/>
        <w:rPr>
          <w:rFonts w:ascii="Times New Roman" w:eastAsia="Times New Roman" w:hAnsi="Times New Roman"/>
          <w:sz w:val="23"/>
        </w:rPr>
      </w:pPr>
      <w:r>
        <w:rPr>
          <w:rFonts w:ascii="Times New Roman" w:eastAsia="Times New Roman" w:hAnsi="Times New Roman"/>
          <w:sz w:val="23"/>
        </w:rPr>
        <w:t>Menambahkan pesan yang berupa humor untuk menarik perhatian agar tidak terdengar membosankan.</w:t>
      </w:r>
    </w:p>
    <w:p w:rsidR="00AB5AFD" w:rsidRDefault="00AB5AFD" w:rsidP="00AB5AFD">
      <w:pPr>
        <w:spacing w:line="14" w:lineRule="exact"/>
        <w:rPr>
          <w:rFonts w:ascii="Times New Roman" w:eastAsia="Times New Roman" w:hAnsi="Times New Roman"/>
          <w:sz w:val="23"/>
        </w:rPr>
      </w:pP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i/>
          <w:sz w:val="23"/>
          <w:szCs w:val="23"/>
        </w:rPr>
        <w:t>Menetapkan Metode</w:t>
      </w: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i/>
          <w:sz w:val="23"/>
          <w:szCs w:val="23"/>
        </w:rPr>
        <w:t>Seperti yang dikutip olerh Arifin (</w:t>
      </w:r>
      <w:proofErr w:type="gramStart"/>
      <w:r w:rsidRPr="00AB5AFD">
        <w:rPr>
          <w:rFonts w:ascii="Times New Roman" w:hAnsi="Times New Roman" w:cs="Times New Roman"/>
          <w:b/>
          <w:i/>
          <w:sz w:val="23"/>
          <w:szCs w:val="23"/>
        </w:rPr>
        <w:t>1994 :</w:t>
      </w:r>
      <w:proofErr w:type="gramEnd"/>
      <w:r w:rsidRPr="00AB5AFD">
        <w:rPr>
          <w:rFonts w:ascii="Times New Roman" w:hAnsi="Times New Roman" w:cs="Times New Roman"/>
          <w:b/>
          <w:i/>
          <w:sz w:val="23"/>
          <w:szCs w:val="23"/>
        </w:rPr>
        <w:t xml:space="preserve"> 73) dalam dunia komunikasi pada teknik penyampaian atau mempengaruhi itu dapat dilihat dari dua aspek, yaitu: menurut cara pelaksanaan dan menurut bentuk isinya. </w:t>
      </w:r>
      <w:proofErr w:type="gramStart"/>
      <w:r w:rsidRPr="00AB5AFD">
        <w:rPr>
          <w:rFonts w:ascii="Times New Roman" w:hAnsi="Times New Roman" w:cs="Times New Roman"/>
          <w:b/>
          <w:i/>
          <w:sz w:val="23"/>
          <w:szCs w:val="23"/>
        </w:rPr>
        <w:t>Hal tersebut dapat di uraikan lebih lanjut, bahwa yang pertama, semata-mata melihat komunikasi itu dari segi pelaksanaan nya dengan melepaskan perhatian dari isi pesannya.</w:t>
      </w:r>
      <w:proofErr w:type="gramEnd"/>
      <w:r w:rsidRPr="00AB5AFD">
        <w:rPr>
          <w:rFonts w:ascii="Times New Roman" w:hAnsi="Times New Roman" w:cs="Times New Roman"/>
          <w:b/>
          <w:i/>
          <w:sz w:val="23"/>
          <w:szCs w:val="23"/>
        </w:rPr>
        <w:t xml:space="preserve"> </w:t>
      </w:r>
      <w:proofErr w:type="gramStart"/>
      <w:r w:rsidRPr="00AB5AFD">
        <w:rPr>
          <w:rFonts w:ascii="Times New Roman" w:hAnsi="Times New Roman" w:cs="Times New Roman"/>
          <w:b/>
          <w:i/>
          <w:sz w:val="23"/>
          <w:szCs w:val="23"/>
        </w:rPr>
        <w:t>Sedangkan yang kedua, yaitu melihat komunikasi itu dari segi bentuk pernyataan atau bentuk pesan dan maksud yang dikandung.</w:t>
      </w:r>
      <w:proofErr w:type="gramEnd"/>
      <w:r w:rsidRPr="00AB5AFD">
        <w:rPr>
          <w:rFonts w:ascii="Times New Roman" w:hAnsi="Times New Roman" w:cs="Times New Roman"/>
          <w:b/>
          <w:i/>
          <w:sz w:val="23"/>
          <w:szCs w:val="23"/>
        </w:rPr>
        <w:t xml:space="preserve"> Oleh karena itu yang pertama menurut </w:t>
      </w:r>
      <w:proofErr w:type="gramStart"/>
      <w:r w:rsidRPr="00AB5AFD">
        <w:rPr>
          <w:rFonts w:ascii="Times New Roman" w:hAnsi="Times New Roman" w:cs="Times New Roman"/>
          <w:b/>
          <w:i/>
          <w:sz w:val="23"/>
          <w:szCs w:val="23"/>
        </w:rPr>
        <w:t>cara</w:t>
      </w:r>
      <w:proofErr w:type="gramEnd"/>
      <w:r w:rsidRPr="00AB5AFD">
        <w:rPr>
          <w:rFonts w:ascii="Times New Roman" w:hAnsi="Times New Roman" w:cs="Times New Roman"/>
          <w:b/>
          <w:i/>
          <w:sz w:val="23"/>
          <w:szCs w:val="23"/>
        </w:rPr>
        <w:t xml:space="preserve"> pelaksanaannya, dapat diwujudkan dalam dua bentuk, yaitu Redundancy (Repetition) dan Canalizing. Sedang yang kedua menurut bentuk isinya dikenal dengan teknik-teknik: informatif, persuasif, edukatif dan koersif.</w:t>
      </w: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i/>
          <w:sz w:val="23"/>
          <w:szCs w:val="23"/>
        </w:rPr>
        <w:t>Penggunaan Me</w:t>
      </w:r>
      <w:r>
        <w:rPr>
          <w:rFonts w:ascii="Times New Roman" w:hAnsi="Times New Roman" w:cs="Times New Roman"/>
          <w:b/>
          <w:i/>
          <w:sz w:val="23"/>
          <w:szCs w:val="23"/>
        </w:rPr>
        <w:t>dia</w:t>
      </w:r>
    </w:p>
    <w:p w:rsidR="00AB5AFD" w:rsidRPr="00AB5AFD" w:rsidRDefault="00AB5AFD" w:rsidP="00AB5AF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AB5AFD">
        <w:rPr>
          <w:rFonts w:ascii="Times New Roman" w:hAnsi="Times New Roman" w:cs="Times New Roman"/>
          <w:sz w:val="23"/>
          <w:szCs w:val="23"/>
        </w:rPr>
        <w:t>Sebelum suatu pesan disampaikan kepada khalayak, perlu dipertimbangkan tentang media atau saluran yang efektif.</w:t>
      </w:r>
      <w:proofErr w:type="gramEnd"/>
      <w:r w:rsidRPr="00AB5AFD">
        <w:rPr>
          <w:rFonts w:ascii="Times New Roman" w:hAnsi="Times New Roman" w:cs="Times New Roman"/>
          <w:sz w:val="23"/>
          <w:szCs w:val="23"/>
        </w:rPr>
        <w:t xml:space="preserve"> Didalam ilmu komunikasi dikenal dengan komunikasi langsung (face to face) dan media </w:t>
      </w:r>
      <w:proofErr w:type="gramStart"/>
      <w:r w:rsidRPr="00AB5AFD">
        <w:rPr>
          <w:rFonts w:ascii="Times New Roman" w:hAnsi="Times New Roman" w:cs="Times New Roman"/>
          <w:sz w:val="23"/>
          <w:szCs w:val="23"/>
        </w:rPr>
        <w:t>massa</w:t>
      </w:r>
      <w:proofErr w:type="gramEnd"/>
      <w:r w:rsidRPr="00AB5AFD">
        <w:rPr>
          <w:rFonts w:ascii="Times New Roman" w:hAnsi="Times New Roman" w:cs="Times New Roman"/>
          <w:sz w:val="23"/>
          <w:szCs w:val="23"/>
        </w:rPr>
        <w:t xml:space="preserve">. Jika sasaran hanya terdiri dari beberapa orang saja dan lokasi juga dapat dijangkau, maka dapat digunakan media komunikasi langsung, jika sasaran nya b anyak orang dan tersebar maka saluran nya bisa menggunakan media </w:t>
      </w:r>
      <w:proofErr w:type="gramStart"/>
      <w:r w:rsidRPr="00AB5AFD">
        <w:rPr>
          <w:rFonts w:ascii="Times New Roman" w:hAnsi="Times New Roman" w:cs="Times New Roman"/>
          <w:sz w:val="23"/>
          <w:szCs w:val="23"/>
        </w:rPr>
        <w:t>massa</w:t>
      </w:r>
      <w:proofErr w:type="gramEnd"/>
      <w:r w:rsidRPr="00AB5AFD">
        <w:rPr>
          <w:rFonts w:ascii="Times New Roman" w:hAnsi="Times New Roman" w:cs="Times New Roman"/>
          <w:sz w:val="23"/>
          <w:szCs w:val="23"/>
        </w:rPr>
        <w:t>.</w:t>
      </w: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Sosialisasi</w:t>
      </w:r>
    </w:p>
    <w:p w:rsidR="00AB5AFD" w:rsidRPr="00AB5AFD" w:rsidRDefault="00AB5AFD" w:rsidP="00AB5AF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AB5AFD">
        <w:rPr>
          <w:rFonts w:ascii="Times New Roman" w:hAnsi="Times New Roman" w:cs="Times New Roman"/>
          <w:sz w:val="23"/>
          <w:szCs w:val="23"/>
        </w:rPr>
        <w:t>Sosialisasi diartikan sbagai sebuah proses seumur hidup bagaimana</w:t>
      </w:r>
      <w:r w:rsidRPr="00AB5AFD">
        <w:rPr>
          <w:rFonts w:ascii="Times New Roman" w:hAnsi="Times New Roman" w:cs="Times New Roman"/>
          <w:b/>
          <w:i/>
          <w:sz w:val="23"/>
          <w:szCs w:val="23"/>
        </w:rPr>
        <w:t xml:space="preserve"> </w:t>
      </w:r>
      <w:r w:rsidRPr="00AB5AFD">
        <w:rPr>
          <w:rFonts w:ascii="Times New Roman" w:hAnsi="Times New Roman" w:cs="Times New Roman"/>
          <w:sz w:val="23"/>
          <w:szCs w:val="23"/>
        </w:rPr>
        <w:t xml:space="preserve">seorang individu mempelajari kebiasaan-kebiasaan yang meliputi </w:t>
      </w:r>
      <w:proofErr w:type="gramStart"/>
      <w:r w:rsidRPr="00AB5AFD">
        <w:rPr>
          <w:rFonts w:ascii="Times New Roman" w:hAnsi="Times New Roman" w:cs="Times New Roman"/>
          <w:sz w:val="23"/>
          <w:szCs w:val="23"/>
        </w:rPr>
        <w:t>cara</w:t>
      </w:r>
      <w:proofErr w:type="gramEnd"/>
      <w:r w:rsidRPr="00AB5AFD">
        <w:rPr>
          <w:rFonts w:ascii="Times New Roman" w:hAnsi="Times New Roman" w:cs="Times New Roman"/>
          <w:sz w:val="23"/>
          <w:szCs w:val="23"/>
        </w:rPr>
        <w:t xml:space="preserve"> hidup. </w:t>
      </w:r>
      <w:proofErr w:type="gramStart"/>
      <w:r w:rsidRPr="00AB5AFD">
        <w:rPr>
          <w:rFonts w:ascii="Times New Roman" w:hAnsi="Times New Roman" w:cs="Times New Roman"/>
          <w:sz w:val="23"/>
          <w:szCs w:val="23"/>
        </w:rPr>
        <w:t>Sejumlah sosiolog menyebut sosia lisasi sebagai teori mengenai peranan (role theory).</w:t>
      </w:r>
      <w:proofErr w:type="gramEnd"/>
      <w:r w:rsidRPr="00AB5AFD">
        <w:rPr>
          <w:rFonts w:ascii="Times New Roman" w:hAnsi="Times New Roman" w:cs="Times New Roman"/>
          <w:sz w:val="23"/>
          <w:szCs w:val="23"/>
        </w:rPr>
        <w:t xml:space="preserve"> Karena dalam proses sosialisasi diajarkan peran-peran yang harus dijalankan oleh individu dalam kehidupan keseharian dimasyarakat.</w:t>
      </w:r>
    </w:p>
    <w:p w:rsidR="00AB5AFD" w:rsidRPr="00AB5AFD" w:rsidRDefault="00AB5AFD" w:rsidP="00AB5AF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AB5AFD">
        <w:rPr>
          <w:rFonts w:ascii="Times New Roman" w:hAnsi="Times New Roman" w:cs="Times New Roman"/>
          <w:sz w:val="23"/>
          <w:szCs w:val="23"/>
        </w:rPr>
        <w:t>Menurut Dominick (Effendy, 2003:31), sosialisasi merupakan transmisi nilai-nilai (transmission of values) yang mengacu kepada cara-cara dimana seseorang mengadopsi perilaku dan nilai dari suatu kelompok.</w:t>
      </w:r>
      <w:proofErr w:type="gramEnd"/>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p>
    <w:p w:rsidR="00AB5AFD" w:rsidRPr="00AB5AFD" w:rsidRDefault="00AB5AFD" w:rsidP="00AB5AFD">
      <w:pPr>
        <w:tabs>
          <w:tab w:val="left" w:pos="426"/>
        </w:tabs>
        <w:spacing w:after="0" w:line="240" w:lineRule="auto"/>
        <w:jc w:val="both"/>
        <w:rPr>
          <w:rFonts w:ascii="Times New Roman" w:hAnsi="Times New Roman" w:cs="Times New Roman"/>
          <w:b/>
          <w:i/>
          <w:sz w:val="23"/>
          <w:szCs w:val="23"/>
        </w:rPr>
      </w:pPr>
      <w:r w:rsidRPr="00AB5AFD">
        <w:rPr>
          <w:rFonts w:ascii="Times New Roman" w:hAnsi="Times New Roman" w:cs="Times New Roman"/>
          <w:b/>
          <w:i/>
          <w:sz w:val="23"/>
          <w:szCs w:val="23"/>
        </w:rPr>
        <w:t>Tujuan Sosialisasi</w:t>
      </w:r>
    </w:p>
    <w:p w:rsidR="00AB5AFD" w:rsidRPr="00AB5AFD" w:rsidRDefault="00AB5AFD" w:rsidP="00AB5AF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AB5AFD">
        <w:rPr>
          <w:rFonts w:ascii="Times New Roman" w:hAnsi="Times New Roman" w:cs="Times New Roman"/>
          <w:sz w:val="23"/>
          <w:szCs w:val="23"/>
        </w:rPr>
        <w:t>Dilakukannya sosialisasi bukan hanya tanpa adanya suatu tujuan, tetapi melainkan karena sesuatu hal yang diharapkan agar dapat mampu mengarahkan masyarakatkepada perubahan yang lebih baik.</w:t>
      </w:r>
      <w:proofErr w:type="gramEnd"/>
    </w:p>
    <w:p w:rsidR="00AB5AFD" w:rsidRPr="00AB5AFD" w:rsidRDefault="00AB5AFD" w:rsidP="00AB5AF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B5AFD">
        <w:rPr>
          <w:rFonts w:ascii="Times New Roman" w:hAnsi="Times New Roman" w:cs="Times New Roman"/>
          <w:sz w:val="23"/>
          <w:szCs w:val="23"/>
        </w:rPr>
        <w:t xml:space="preserve">Menurut Sastraprateja (Nur, 2011:31), sosialisasi diadakan guna memberikan tujuan sebagai proses sosial, yaitu masyarakat dididik untuk mengenal, memahami, serta menghargai </w:t>
      </w:r>
      <w:proofErr w:type="gramStart"/>
      <w:r w:rsidRPr="00AB5AFD">
        <w:rPr>
          <w:rFonts w:ascii="Times New Roman" w:hAnsi="Times New Roman" w:cs="Times New Roman"/>
          <w:sz w:val="23"/>
          <w:szCs w:val="23"/>
        </w:rPr>
        <w:t>norma</w:t>
      </w:r>
      <w:proofErr w:type="gramEnd"/>
      <w:r w:rsidRPr="00AB5AFD">
        <w:rPr>
          <w:rFonts w:ascii="Times New Roman" w:hAnsi="Times New Roman" w:cs="Times New Roman"/>
          <w:sz w:val="23"/>
          <w:szCs w:val="23"/>
        </w:rPr>
        <w:t xml:space="preserve"> dan nilai yang berlaku dalam masyarakat agar cara berfikir masyarakat berubah sehingga kebiasaan-kebiasaan hidupnya dapat pula berubah. Mengerti </w:t>
      </w:r>
      <w:proofErr w:type="gramStart"/>
      <w:r w:rsidRPr="00AB5AFD">
        <w:rPr>
          <w:rFonts w:ascii="Times New Roman" w:hAnsi="Times New Roman" w:cs="Times New Roman"/>
          <w:sz w:val="23"/>
          <w:szCs w:val="23"/>
        </w:rPr>
        <w:t>cara</w:t>
      </w:r>
      <w:proofErr w:type="gramEnd"/>
      <w:r w:rsidRPr="00AB5AFD">
        <w:rPr>
          <w:rFonts w:ascii="Times New Roman" w:hAnsi="Times New Roman" w:cs="Times New Roman"/>
          <w:sz w:val="23"/>
          <w:szCs w:val="23"/>
        </w:rPr>
        <w:t xml:space="preserve"> yang benar, sasaran yang hendak dicapai dan serta merasakan secara emosional sehingga dapat mempengaruhi tingkah lak</w:t>
      </w:r>
    </w:p>
    <w:p w:rsidR="00AB5AFD" w:rsidRDefault="00AB5AFD" w:rsidP="00AB5AFD">
      <w:pPr>
        <w:tabs>
          <w:tab w:val="left" w:pos="426"/>
        </w:tabs>
        <w:spacing w:after="0" w:line="240" w:lineRule="auto"/>
        <w:jc w:val="both"/>
        <w:rPr>
          <w:rFonts w:ascii="Times New Roman" w:hAnsi="Times New Roman" w:cs="Times New Roman"/>
          <w:b/>
          <w:i/>
          <w:sz w:val="23"/>
          <w:szCs w:val="23"/>
        </w:rPr>
      </w:pPr>
    </w:p>
    <w:p w:rsidR="00310F6F" w:rsidRPr="00706E38" w:rsidRDefault="00AB5AFD" w:rsidP="00310F6F">
      <w:pPr>
        <w:tabs>
          <w:tab w:val="left" w:pos="426"/>
        </w:tabs>
        <w:spacing w:after="0" w:line="240" w:lineRule="auto"/>
        <w:jc w:val="both"/>
        <w:rPr>
          <w:rFonts w:ascii="Times New Roman" w:hAnsi="Times New Roman" w:cs="Times New Roman"/>
          <w:b/>
          <w:i/>
          <w:sz w:val="23"/>
          <w:szCs w:val="23"/>
        </w:rPr>
      </w:pPr>
      <w:r w:rsidRPr="00706E38">
        <w:rPr>
          <w:rFonts w:ascii="Times New Roman" w:hAnsi="Times New Roman" w:cs="Times New Roman"/>
          <w:b/>
          <w:i/>
          <w:sz w:val="23"/>
          <w:szCs w:val="23"/>
        </w:rPr>
        <w:t>Wujud Sosialisasi</w:t>
      </w:r>
    </w:p>
    <w:p w:rsidR="00AB5AFD" w:rsidRDefault="00310F6F" w:rsidP="00AB5AFD">
      <w:pPr>
        <w:spacing w:after="0" w:line="235" w:lineRule="auto"/>
        <w:ind w:left="8" w:firstLine="566"/>
        <w:jc w:val="both"/>
        <w:rPr>
          <w:rFonts w:ascii="Times New Roman" w:eastAsia="Times New Roman" w:hAnsi="Times New Roman"/>
          <w:sz w:val="23"/>
        </w:rPr>
      </w:pPr>
      <w:r w:rsidRPr="00706E38">
        <w:rPr>
          <w:rFonts w:ascii="Times New Roman" w:hAnsi="Times New Roman"/>
          <w:sz w:val="23"/>
          <w:szCs w:val="23"/>
        </w:rPr>
        <w:tab/>
      </w:r>
      <w:r w:rsidR="00AB5AFD" w:rsidRPr="00706E38">
        <w:rPr>
          <w:rFonts w:ascii="Times New Roman" w:eastAsia="Times New Roman" w:hAnsi="Times New Roman"/>
          <w:sz w:val="23"/>
        </w:rPr>
        <w:t>Dalam</w:t>
      </w:r>
      <w:r w:rsidR="00AB5AFD">
        <w:rPr>
          <w:rFonts w:ascii="Times New Roman" w:eastAsia="Times New Roman" w:hAnsi="Times New Roman"/>
          <w:sz w:val="23"/>
        </w:rPr>
        <w:t xml:space="preserve"> sosialisasi memerlukan bentuk metode yang </w:t>
      </w:r>
      <w:proofErr w:type="gramStart"/>
      <w:r w:rsidR="00AB5AFD">
        <w:rPr>
          <w:rFonts w:ascii="Times New Roman" w:eastAsia="Times New Roman" w:hAnsi="Times New Roman"/>
          <w:sz w:val="23"/>
        </w:rPr>
        <w:t>akan</w:t>
      </w:r>
      <w:proofErr w:type="gramEnd"/>
      <w:r w:rsidR="00AB5AFD">
        <w:rPr>
          <w:rFonts w:ascii="Times New Roman" w:eastAsia="Times New Roman" w:hAnsi="Times New Roman"/>
          <w:sz w:val="23"/>
        </w:rPr>
        <w:t xml:space="preserve"> digunakan untuk pelaksanaan suatu kegiatannya. Menurut Aryateja (2006: 58) menjelaskan bahwa sosialisasi dapat ber wujud melalui penyebaran informasi </w:t>
      </w:r>
      <w:proofErr w:type="gramStart"/>
      <w:r w:rsidR="00AB5AFD">
        <w:rPr>
          <w:rFonts w:ascii="Times New Roman" w:eastAsia="Times New Roman" w:hAnsi="Times New Roman"/>
          <w:sz w:val="23"/>
        </w:rPr>
        <w:t>seperti :</w:t>
      </w:r>
      <w:proofErr w:type="gramEnd"/>
    </w:p>
    <w:p w:rsidR="00AB5AFD" w:rsidRDefault="00AB5AFD" w:rsidP="00AB5AFD">
      <w:pPr>
        <w:spacing w:after="0" w:line="7" w:lineRule="exact"/>
        <w:rPr>
          <w:rFonts w:ascii="Times New Roman" w:eastAsia="Times New Roman" w:hAnsi="Times New Roman"/>
        </w:rPr>
      </w:pPr>
    </w:p>
    <w:p w:rsidR="00AB5AFD" w:rsidRDefault="00AB5AFD" w:rsidP="00AB5AFD">
      <w:pPr>
        <w:numPr>
          <w:ilvl w:val="0"/>
          <w:numId w:val="29"/>
        </w:numPr>
        <w:tabs>
          <w:tab w:val="left" w:pos="288"/>
        </w:tabs>
        <w:spacing w:after="0" w:line="0" w:lineRule="atLeast"/>
        <w:ind w:left="288" w:hanging="288"/>
        <w:rPr>
          <w:rFonts w:ascii="Times New Roman" w:eastAsia="Times New Roman" w:hAnsi="Times New Roman"/>
          <w:b/>
          <w:sz w:val="23"/>
        </w:rPr>
      </w:pPr>
      <w:r>
        <w:rPr>
          <w:rFonts w:ascii="Times New Roman" w:eastAsia="Times New Roman" w:hAnsi="Times New Roman"/>
          <w:b/>
          <w:sz w:val="23"/>
        </w:rPr>
        <w:t>Media Massa</w:t>
      </w:r>
    </w:p>
    <w:p w:rsidR="00AB5AFD" w:rsidRDefault="00AB5AFD" w:rsidP="00AB5AFD">
      <w:pPr>
        <w:spacing w:after="0" w:line="9" w:lineRule="exact"/>
        <w:rPr>
          <w:rFonts w:ascii="Times New Roman" w:eastAsia="Times New Roman" w:hAnsi="Times New Roman"/>
          <w:b/>
          <w:sz w:val="23"/>
        </w:rPr>
      </w:pPr>
    </w:p>
    <w:p w:rsidR="00AB5AFD" w:rsidRDefault="00AB5AFD" w:rsidP="00AB5AFD">
      <w:pPr>
        <w:spacing w:after="0" w:line="238" w:lineRule="auto"/>
        <w:ind w:left="288"/>
        <w:jc w:val="both"/>
        <w:rPr>
          <w:rFonts w:ascii="Times New Roman" w:eastAsia="Times New Roman" w:hAnsi="Times New Roman"/>
          <w:sz w:val="23"/>
        </w:rPr>
      </w:pPr>
      <w:r>
        <w:rPr>
          <w:rFonts w:ascii="Times New Roman" w:eastAsia="Times New Roman" w:hAnsi="Times New Roman"/>
          <w:sz w:val="23"/>
        </w:rPr>
        <w:t xml:space="preserve">Media </w:t>
      </w:r>
      <w:proofErr w:type="gramStart"/>
      <w:r>
        <w:rPr>
          <w:rFonts w:ascii="Times New Roman" w:eastAsia="Times New Roman" w:hAnsi="Times New Roman"/>
          <w:sz w:val="23"/>
        </w:rPr>
        <w:t>massa</w:t>
      </w:r>
      <w:proofErr w:type="gramEnd"/>
      <w:r>
        <w:rPr>
          <w:rFonts w:ascii="Times New Roman" w:eastAsia="Times New Roman" w:hAnsi="Times New Roman"/>
          <w:sz w:val="23"/>
        </w:rPr>
        <w:t xml:space="preserve"> mempunyai pengertian sebagai sarana dan saluran resmi sebagai alat komunikasi untuk menyebarkan suatu berita atau pesan kepada masyarakat. Sarana komunikasi dapat berupa majalah, radio, Koran, televise, poster, brosur, spanduk. Media </w:t>
      </w:r>
      <w:proofErr w:type="gramStart"/>
      <w:r>
        <w:rPr>
          <w:rFonts w:ascii="Times New Roman" w:eastAsia="Times New Roman" w:hAnsi="Times New Roman"/>
          <w:sz w:val="23"/>
        </w:rPr>
        <w:t>massa</w:t>
      </w:r>
      <w:proofErr w:type="gramEnd"/>
      <w:r>
        <w:rPr>
          <w:rFonts w:ascii="Times New Roman" w:eastAsia="Times New Roman" w:hAnsi="Times New Roman"/>
          <w:sz w:val="23"/>
        </w:rPr>
        <w:t xml:space="preserve"> dipergunakan sebagai sarana komunikasi yang bisa menjangkau khalayak sebanyak-banyaknya dengan daerah yang luas.</w:t>
      </w:r>
    </w:p>
    <w:p w:rsidR="00AB5AFD" w:rsidRDefault="00AB5AFD" w:rsidP="00AB5AFD">
      <w:pPr>
        <w:spacing w:after="0" w:line="5" w:lineRule="exact"/>
        <w:rPr>
          <w:rFonts w:ascii="Times New Roman" w:eastAsia="Times New Roman" w:hAnsi="Times New Roman"/>
          <w:b/>
          <w:sz w:val="23"/>
        </w:rPr>
      </w:pPr>
    </w:p>
    <w:p w:rsidR="00AB5AFD" w:rsidRDefault="00AB5AFD" w:rsidP="00AB5AFD">
      <w:pPr>
        <w:numPr>
          <w:ilvl w:val="0"/>
          <w:numId w:val="29"/>
        </w:numPr>
        <w:tabs>
          <w:tab w:val="left" w:pos="288"/>
        </w:tabs>
        <w:spacing w:after="0" w:line="0" w:lineRule="atLeast"/>
        <w:ind w:left="288" w:hanging="288"/>
        <w:rPr>
          <w:rFonts w:ascii="Times New Roman" w:eastAsia="Times New Roman" w:hAnsi="Times New Roman"/>
          <w:b/>
          <w:sz w:val="23"/>
        </w:rPr>
      </w:pPr>
      <w:r>
        <w:rPr>
          <w:rFonts w:ascii="Times New Roman" w:eastAsia="Times New Roman" w:hAnsi="Times New Roman"/>
          <w:b/>
          <w:sz w:val="23"/>
        </w:rPr>
        <w:t>Penyuluhan</w:t>
      </w:r>
    </w:p>
    <w:p w:rsidR="00AB5AFD" w:rsidRDefault="00AB5AFD" w:rsidP="00AB5AFD">
      <w:pPr>
        <w:spacing w:after="0" w:line="7" w:lineRule="exact"/>
        <w:rPr>
          <w:rFonts w:ascii="Times New Roman" w:eastAsia="Times New Roman" w:hAnsi="Times New Roman"/>
          <w:b/>
          <w:sz w:val="23"/>
        </w:rPr>
      </w:pPr>
    </w:p>
    <w:p w:rsidR="00AB5AFD" w:rsidRDefault="00AB5AFD" w:rsidP="00AB5AFD">
      <w:pPr>
        <w:spacing w:after="0" w:line="238" w:lineRule="auto"/>
        <w:ind w:left="288"/>
        <w:jc w:val="both"/>
        <w:rPr>
          <w:rFonts w:ascii="Times New Roman" w:eastAsia="Times New Roman" w:hAnsi="Times New Roman"/>
          <w:sz w:val="23"/>
        </w:rPr>
      </w:pPr>
      <w:proofErr w:type="gramStart"/>
      <w:r>
        <w:rPr>
          <w:rFonts w:ascii="Times New Roman" w:eastAsia="Times New Roman" w:hAnsi="Times New Roman"/>
          <w:sz w:val="23"/>
        </w:rPr>
        <w:t>Secara harfiah penyuluhan berasal dari kata suluh yang berarti obor, dalam arti kata mampu memb eri penerangan, dari keadaan yang gelap menjadi terang.</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Dari asal perkataan tersebut dapat diartikan bahwa penyuluhan dimaksudkan untuk memberi penerangan atau penjelasan kepada mereka yang disuluh, agar tidak lagi berada dalam kegelapan mengenal suatu masalah tertentu.</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Penyuluhan merupakan jenis khusus pendidikan pemecah masalah yang ber orientasi kepada tindakan, mengajarkan, mendemonstrasikan, dan memotivasi sesuatu (Nasution, 2002: 11).</w:t>
      </w:r>
      <w:proofErr w:type="gramEnd"/>
    </w:p>
    <w:p w:rsidR="00C15789" w:rsidRDefault="00C15789" w:rsidP="00AB5AFD">
      <w:pPr>
        <w:spacing w:after="0" w:line="238" w:lineRule="auto"/>
        <w:ind w:left="288"/>
        <w:jc w:val="both"/>
        <w:rPr>
          <w:rFonts w:ascii="Times New Roman" w:eastAsia="Times New Roman" w:hAnsi="Times New Roman"/>
          <w:sz w:val="23"/>
        </w:rPr>
      </w:pPr>
    </w:p>
    <w:p w:rsidR="00C15789" w:rsidRDefault="00C15789" w:rsidP="00AB5AFD">
      <w:pPr>
        <w:spacing w:after="0" w:line="238" w:lineRule="auto"/>
        <w:ind w:left="288"/>
        <w:jc w:val="both"/>
        <w:rPr>
          <w:rFonts w:ascii="Times New Roman" w:eastAsia="Times New Roman" w:hAnsi="Times New Roman"/>
          <w:sz w:val="23"/>
        </w:rPr>
      </w:pPr>
    </w:p>
    <w:p w:rsidR="00310F6F" w:rsidRDefault="00310F6F" w:rsidP="00310F6F">
      <w:pPr>
        <w:autoSpaceDE w:val="0"/>
        <w:autoSpaceDN w:val="0"/>
        <w:adjustRightInd w:val="0"/>
        <w:spacing w:after="0" w:line="240" w:lineRule="auto"/>
        <w:jc w:val="both"/>
        <w:rPr>
          <w:rFonts w:ascii="Times New Roman" w:hAnsi="Times New Roman"/>
          <w:sz w:val="23"/>
          <w:szCs w:val="23"/>
        </w:rPr>
      </w:pPr>
    </w:p>
    <w:p w:rsidR="00310F6F" w:rsidRPr="00AB5AFD" w:rsidRDefault="00AB5AFD" w:rsidP="00310F6F">
      <w:pPr>
        <w:pStyle w:val="ListParagraph"/>
        <w:tabs>
          <w:tab w:val="left" w:pos="851"/>
        </w:tabs>
        <w:spacing w:after="0" w:line="240" w:lineRule="auto"/>
        <w:ind w:left="851" w:hanging="851"/>
        <w:jc w:val="both"/>
        <w:rPr>
          <w:rFonts w:ascii="Times New Roman" w:hAnsi="Times New Roman"/>
          <w:sz w:val="23"/>
          <w:szCs w:val="23"/>
        </w:rPr>
      </w:pPr>
      <w:r w:rsidRPr="00AB5AFD">
        <w:rPr>
          <w:rFonts w:ascii="Times New Roman" w:hAnsi="Times New Roman"/>
          <w:b/>
          <w:sz w:val="23"/>
          <w:szCs w:val="23"/>
        </w:rPr>
        <w:lastRenderedPageBreak/>
        <w:t>TBC</w:t>
      </w:r>
    </w:p>
    <w:p w:rsidR="00AB5AFD" w:rsidRPr="00AB5AFD" w:rsidRDefault="00AB5AFD" w:rsidP="00AB5AFD">
      <w:pPr>
        <w:pStyle w:val="ListParagraph"/>
        <w:spacing w:after="0" w:line="240" w:lineRule="auto"/>
        <w:ind w:left="0" w:firstLine="567"/>
        <w:jc w:val="both"/>
        <w:rPr>
          <w:rFonts w:ascii="Times New Roman" w:hAnsi="Times New Roman"/>
          <w:sz w:val="23"/>
          <w:szCs w:val="23"/>
        </w:rPr>
      </w:pPr>
      <w:r w:rsidRPr="00AB5AFD">
        <w:rPr>
          <w:rFonts w:ascii="Times New Roman" w:hAnsi="Times New Roman"/>
          <w:sz w:val="23"/>
          <w:szCs w:val="23"/>
        </w:rPr>
        <w:t xml:space="preserve">Tuberkulosis adalah penyakit yang diderita manusia </w:t>
      </w:r>
      <w:proofErr w:type="gramStart"/>
      <w:r w:rsidRPr="00AB5AFD">
        <w:rPr>
          <w:rFonts w:ascii="Times New Roman" w:hAnsi="Times New Roman"/>
          <w:sz w:val="23"/>
          <w:szCs w:val="23"/>
        </w:rPr>
        <w:t>sama</w:t>
      </w:r>
      <w:proofErr w:type="gramEnd"/>
      <w:r w:rsidRPr="00AB5AFD">
        <w:rPr>
          <w:rFonts w:ascii="Times New Roman" w:hAnsi="Times New Roman"/>
          <w:sz w:val="23"/>
          <w:szCs w:val="23"/>
        </w:rPr>
        <w:t xml:space="preserve"> tuanya dengan sejarah manusia. Penemuan lesi pada tulang belakang mumi ya</w:t>
      </w:r>
      <w:bookmarkStart w:id="0" w:name="_GoBack"/>
      <w:bookmarkEnd w:id="0"/>
      <w:r w:rsidRPr="00AB5AFD">
        <w:rPr>
          <w:rFonts w:ascii="Times New Roman" w:hAnsi="Times New Roman"/>
          <w:sz w:val="23"/>
          <w:szCs w:val="23"/>
        </w:rPr>
        <w:t>ng sesuai dengan TB ditemukan di Heidelberg, diduga berasal dari tahun 5000 SM. Catatan paling tua dari penyakit TB di Indonesia dapat dilihat dari salah satu relief di candi Borobudur yang tampaknya menggambarkan kasus tuberculosis.</w:t>
      </w:r>
    </w:p>
    <w:p w:rsidR="00AB5AFD" w:rsidRPr="00AB5AFD" w:rsidRDefault="00AB5AFD" w:rsidP="00AB5AFD">
      <w:pPr>
        <w:pStyle w:val="ListParagraph"/>
        <w:spacing w:after="0" w:line="240" w:lineRule="auto"/>
        <w:ind w:left="0" w:firstLine="567"/>
        <w:jc w:val="both"/>
        <w:rPr>
          <w:rFonts w:ascii="Times New Roman" w:hAnsi="Times New Roman"/>
          <w:sz w:val="23"/>
          <w:szCs w:val="23"/>
        </w:rPr>
      </w:pPr>
      <w:proofErr w:type="gramStart"/>
      <w:r w:rsidRPr="00AB5AFD">
        <w:rPr>
          <w:rFonts w:ascii="Times New Roman" w:hAnsi="Times New Roman"/>
          <w:sz w:val="23"/>
          <w:szCs w:val="23"/>
        </w:rPr>
        <w:t>Hipokrates mendeskripsikan tentang penyakit TBC paru dan menyebutnya “pthisis”.</w:t>
      </w:r>
      <w:proofErr w:type="gramEnd"/>
      <w:r w:rsidRPr="00AB5AFD">
        <w:rPr>
          <w:rFonts w:ascii="Times New Roman" w:hAnsi="Times New Roman"/>
          <w:sz w:val="23"/>
          <w:szCs w:val="23"/>
        </w:rPr>
        <w:t xml:space="preserve"> Robert Koch menemukan basil (bentuk batang) tuberculosis pada akhir tahun 1882 sebagai penyebab TB paru dan hasil penemuannya di presentasikan pada tanggal 24 maret 1882 di berlin, hal tersebut diperingati sebagai hari TB sedunia (Masriadi, 2017: 31)</w:t>
      </w:r>
    </w:p>
    <w:p w:rsidR="00AB5AFD" w:rsidRDefault="00AB5AFD" w:rsidP="00AB5AFD">
      <w:pPr>
        <w:pStyle w:val="ListParagraph"/>
        <w:spacing w:after="0" w:line="240" w:lineRule="auto"/>
        <w:ind w:left="0" w:firstLine="567"/>
        <w:jc w:val="both"/>
        <w:rPr>
          <w:rFonts w:ascii="Times New Roman" w:hAnsi="Times New Roman"/>
          <w:sz w:val="23"/>
          <w:szCs w:val="23"/>
        </w:rPr>
      </w:pPr>
    </w:p>
    <w:p w:rsidR="00AB5AFD" w:rsidRPr="00AB5AFD" w:rsidRDefault="00AB5AFD" w:rsidP="00AB5AFD">
      <w:pPr>
        <w:pStyle w:val="ListParagraph"/>
        <w:spacing w:after="0" w:line="240" w:lineRule="auto"/>
        <w:ind w:left="0"/>
        <w:jc w:val="both"/>
        <w:rPr>
          <w:rFonts w:ascii="Times New Roman" w:hAnsi="Times New Roman"/>
          <w:i/>
          <w:sz w:val="23"/>
          <w:szCs w:val="23"/>
        </w:rPr>
      </w:pPr>
      <w:r w:rsidRPr="00AB5AFD">
        <w:rPr>
          <w:rFonts w:ascii="Times New Roman" w:hAnsi="Times New Roman"/>
          <w:i/>
          <w:sz w:val="23"/>
          <w:szCs w:val="23"/>
        </w:rPr>
        <w:t>Puskesmas</w:t>
      </w:r>
    </w:p>
    <w:p w:rsidR="00AB5AFD" w:rsidRDefault="00AB5AFD" w:rsidP="00AB5AFD">
      <w:pPr>
        <w:pStyle w:val="ListParagraph"/>
        <w:spacing w:after="0" w:line="240" w:lineRule="auto"/>
        <w:ind w:left="0" w:firstLine="567"/>
        <w:jc w:val="both"/>
        <w:rPr>
          <w:rFonts w:ascii="Times New Roman" w:hAnsi="Times New Roman"/>
          <w:sz w:val="23"/>
          <w:szCs w:val="23"/>
        </w:rPr>
      </w:pPr>
      <w:proofErr w:type="gramStart"/>
      <w:r w:rsidRPr="00AB5AFD">
        <w:rPr>
          <w:rFonts w:ascii="Times New Roman" w:hAnsi="Times New Roman"/>
          <w:sz w:val="23"/>
          <w:szCs w:val="23"/>
        </w:rPr>
        <w:t>Puskesmas (Pusat Kesehatan Masyarakat) adalah suatu organisasi kesehatan fungsional yang merupakan pusat pengembangan kesehatan masyarakat yang juga membina peran serta masyarakat disamping memberikan pelayanan secara menyeluruh dan terpadu kepada masyarakat di wilayah kerjanya dalam bentuk kegiatan pokok.</w:t>
      </w:r>
      <w:proofErr w:type="gramEnd"/>
      <w:r w:rsidRPr="00AB5AFD">
        <w:rPr>
          <w:rFonts w:ascii="Times New Roman" w:hAnsi="Times New Roman"/>
          <w:sz w:val="23"/>
          <w:szCs w:val="23"/>
        </w:rPr>
        <w:t xml:space="preserve"> Menurut Depkes RI dalam Effendi (2009, 17) puskesmas merupakan unit pelaksana teknis </w:t>
      </w:r>
      <w:proofErr w:type="gramStart"/>
      <w:r w:rsidRPr="00AB5AFD">
        <w:rPr>
          <w:rFonts w:ascii="Times New Roman" w:hAnsi="Times New Roman"/>
          <w:sz w:val="23"/>
          <w:szCs w:val="23"/>
        </w:rPr>
        <w:t>dinas</w:t>
      </w:r>
      <w:proofErr w:type="gramEnd"/>
      <w:r w:rsidRPr="00AB5AFD">
        <w:rPr>
          <w:rFonts w:ascii="Times New Roman" w:hAnsi="Times New Roman"/>
          <w:sz w:val="23"/>
          <w:szCs w:val="23"/>
        </w:rPr>
        <w:t xml:space="preserve"> kesehatan kota yang bertanggung jawab menyelenggarakan pembangunan kesehatan di wilayah kerja</w:t>
      </w:r>
    </w:p>
    <w:p w:rsidR="000E6108" w:rsidRDefault="000E6108" w:rsidP="005862BE">
      <w:pPr>
        <w:autoSpaceDE w:val="0"/>
        <w:autoSpaceDN w:val="0"/>
        <w:adjustRightInd w:val="0"/>
        <w:spacing w:after="0" w:line="240" w:lineRule="auto"/>
        <w:jc w:val="both"/>
        <w:rPr>
          <w:rFonts w:ascii="Times New Roman" w:hAnsi="Times New Roman" w:cs="Times New Roman"/>
          <w:b/>
          <w:i/>
          <w:sz w:val="23"/>
          <w:szCs w:val="23"/>
        </w:rPr>
      </w:pPr>
    </w:p>
    <w:p w:rsidR="00FB08D5" w:rsidRPr="00FB08D5"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AB5AFD" w:rsidRDefault="00AB5AFD" w:rsidP="00930B0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AB5AFD">
        <w:rPr>
          <w:rFonts w:ascii="Times New Roman" w:hAnsi="Times New Roman" w:cs="Times New Roman"/>
          <w:color w:val="000000" w:themeColor="text1"/>
          <w:sz w:val="23"/>
          <w:szCs w:val="23"/>
        </w:rPr>
        <w:t>Adapun definisi konsepsional yang penulis kemukakan sebagai berikut: “Strategi Komunikasi dalam Melakukan Pencegahan Penyakit Tuberkulosis di Puskesmas Sidomulyo Samarinda agar pesan yang disampaikan kepada sasaran menjadi efektif adalah dengan melalui langkah langkah perumusan strategi komunikasi seperti mengenal khalayak, menyusun pesan, menetapkan metode dan penggunaan media komunikasi.</w:t>
      </w:r>
    </w:p>
    <w:p w:rsidR="00930B0B" w:rsidRDefault="00930B0B"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AB5AFD" w:rsidRDefault="00AB5AFD" w:rsidP="0008718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AB5AFD">
        <w:rPr>
          <w:rFonts w:ascii="Times New Roman" w:hAnsi="Times New Roman" w:cs="Times New Roman"/>
          <w:sz w:val="23"/>
          <w:szCs w:val="23"/>
        </w:rPr>
        <w:t>Jenis penelitian ini bersifat deskkriptif kualitatif.</w:t>
      </w:r>
      <w:proofErr w:type="gramEnd"/>
      <w:r w:rsidRPr="00AB5AFD">
        <w:rPr>
          <w:rFonts w:ascii="Times New Roman" w:hAnsi="Times New Roman" w:cs="Times New Roman"/>
          <w:sz w:val="23"/>
          <w:szCs w:val="23"/>
        </w:rPr>
        <w:t xml:space="preserve"> </w:t>
      </w:r>
      <w:proofErr w:type="gramStart"/>
      <w:r w:rsidRPr="00AB5AFD">
        <w:rPr>
          <w:rFonts w:ascii="Times New Roman" w:hAnsi="Times New Roman" w:cs="Times New Roman"/>
          <w:sz w:val="23"/>
          <w:szCs w:val="23"/>
        </w:rPr>
        <w:t>Penelitian deskriptif, yaitu penelitian yang berusaha menggambarkan atau mendeskripsikan objek yang diteliti berdasarkan fakta yang ada dilapangan (Soegiyono, 2009:212).</w:t>
      </w:r>
      <w:proofErr w:type="gramEnd"/>
    </w:p>
    <w:p w:rsidR="00930B0B" w:rsidRDefault="00930B0B" w:rsidP="0008718B">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AB5AFD" w:rsidRDefault="00AB5AFD" w:rsidP="00AB5AFD">
      <w:pPr>
        <w:spacing w:after="0" w:line="233" w:lineRule="auto"/>
        <w:ind w:left="8" w:firstLine="566"/>
        <w:jc w:val="both"/>
        <w:rPr>
          <w:rFonts w:ascii="Times New Roman" w:eastAsia="Times New Roman" w:hAnsi="Times New Roman"/>
          <w:sz w:val="23"/>
        </w:rPr>
      </w:pPr>
      <w:r>
        <w:rPr>
          <w:rFonts w:ascii="Times New Roman" w:eastAsia="Times New Roman" w:hAnsi="Times New Roman"/>
          <w:sz w:val="23"/>
        </w:rPr>
        <w:t xml:space="preserve">Sesuai dengan permasalahan yang dirumuskan, maka yang menjadi fokus penelitian </w:t>
      </w:r>
      <w:proofErr w:type="gramStart"/>
      <w:r>
        <w:rPr>
          <w:rFonts w:ascii="Times New Roman" w:eastAsia="Times New Roman" w:hAnsi="Times New Roman"/>
          <w:sz w:val="23"/>
        </w:rPr>
        <w:t>adalah :</w:t>
      </w:r>
      <w:proofErr w:type="gramEnd"/>
    </w:p>
    <w:p w:rsidR="00AB5AFD" w:rsidRDefault="00AB5AFD" w:rsidP="00AB5AFD">
      <w:pPr>
        <w:spacing w:after="0" w:line="2" w:lineRule="exact"/>
        <w:rPr>
          <w:rFonts w:ascii="Times New Roman" w:eastAsia="Times New Roman" w:hAnsi="Times New Roman"/>
        </w:rPr>
      </w:pPr>
    </w:p>
    <w:p w:rsidR="00AB5AFD" w:rsidRDefault="00AB5AFD" w:rsidP="00AB5AFD">
      <w:pPr>
        <w:spacing w:after="0" w:line="0" w:lineRule="atLeast"/>
        <w:ind w:left="8"/>
        <w:rPr>
          <w:rFonts w:ascii="Times New Roman" w:eastAsia="Times New Roman" w:hAnsi="Times New Roman"/>
          <w:sz w:val="23"/>
        </w:rPr>
      </w:pPr>
      <w:proofErr w:type="gramStart"/>
      <w:r>
        <w:rPr>
          <w:rFonts w:ascii="Times New Roman" w:eastAsia="Times New Roman" w:hAnsi="Times New Roman"/>
          <w:sz w:val="23"/>
        </w:rPr>
        <w:t>Strategi  Komunikasi</w:t>
      </w:r>
      <w:proofErr w:type="gramEnd"/>
      <w:r>
        <w:rPr>
          <w:rFonts w:ascii="Times New Roman" w:eastAsia="Times New Roman" w:hAnsi="Times New Roman"/>
          <w:sz w:val="23"/>
        </w:rPr>
        <w:t xml:space="preserve">  Dalam  Melakukan Pencegahan  Penyakit  Tuberkulosis  di</w:t>
      </w:r>
    </w:p>
    <w:p w:rsidR="00AB5AFD" w:rsidRDefault="00AB5AFD" w:rsidP="00AB5AFD">
      <w:pPr>
        <w:spacing w:after="0" w:line="2" w:lineRule="exact"/>
        <w:rPr>
          <w:rFonts w:ascii="Times New Roman" w:eastAsia="Times New Roman" w:hAnsi="Times New Roman"/>
        </w:rPr>
      </w:pPr>
    </w:p>
    <w:p w:rsidR="00AB5AFD" w:rsidRDefault="00AB5AFD" w:rsidP="00AB5AFD">
      <w:pPr>
        <w:spacing w:after="0" w:line="0" w:lineRule="atLeast"/>
        <w:ind w:left="8"/>
        <w:rPr>
          <w:rFonts w:ascii="Times New Roman" w:eastAsia="Times New Roman" w:hAnsi="Times New Roman"/>
          <w:sz w:val="23"/>
        </w:rPr>
      </w:pPr>
      <w:r>
        <w:rPr>
          <w:rFonts w:ascii="Times New Roman" w:eastAsia="Times New Roman" w:hAnsi="Times New Roman"/>
          <w:sz w:val="23"/>
        </w:rPr>
        <w:t xml:space="preserve">Puskesmas Sidomulyo Samarinda, ditinjau </w:t>
      </w:r>
      <w:proofErr w:type="gramStart"/>
      <w:r>
        <w:rPr>
          <w:rFonts w:ascii="Times New Roman" w:eastAsia="Times New Roman" w:hAnsi="Times New Roman"/>
          <w:sz w:val="23"/>
        </w:rPr>
        <w:t>dari :</w:t>
      </w:r>
      <w:proofErr w:type="gramEnd"/>
    </w:p>
    <w:p w:rsidR="00AB5AFD" w:rsidRDefault="00AB5AFD" w:rsidP="00AB5AFD">
      <w:pPr>
        <w:numPr>
          <w:ilvl w:val="0"/>
          <w:numId w:val="30"/>
        </w:numPr>
        <w:tabs>
          <w:tab w:val="left" w:pos="288"/>
        </w:tabs>
        <w:spacing w:after="0" w:line="0" w:lineRule="atLeast"/>
        <w:ind w:left="288" w:hanging="288"/>
        <w:rPr>
          <w:rFonts w:ascii="Times New Roman" w:eastAsia="Times New Roman" w:hAnsi="Times New Roman"/>
          <w:sz w:val="23"/>
        </w:rPr>
      </w:pPr>
      <w:r>
        <w:rPr>
          <w:rFonts w:ascii="Times New Roman" w:eastAsia="Times New Roman" w:hAnsi="Times New Roman"/>
          <w:sz w:val="23"/>
        </w:rPr>
        <w:t>Mengenal Khalayak</w:t>
      </w:r>
    </w:p>
    <w:p w:rsidR="00AB5AFD" w:rsidRDefault="00AB5AFD" w:rsidP="00AB5AFD">
      <w:pPr>
        <w:numPr>
          <w:ilvl w:val="0"/>
          <w:numId w:val="30"/>
        </w:numPr>
        <w:tabs>
          <w:tab w:val="left" w:pos="288"/>
        </w:tabs>
        <w:spacing w:after="0" w:line="0" w:lineRule="atLeast"/>
        <w:ind w:left="288" w:hanging="288"/>
        <w:rPr>
          <w:rFonts w:ascii="Times New Roman" w:eastAsia="Times New Roman" w:hAnsi="Times New Roman"/>
          <w:sz w:val="23"/>
        </w:rPr>
      </w:pPr>
      <w:r>
        <w:rPr>
          <w:rFonts w:ascii="Times New Roman" w:eastAsia="Times New Roman" w:hAnsi="Times New Roman"/>
          <w:sz w:val="23"/>
        </w:rPr>
        <w:t>Menyusun Pesan</w:t>
      </w:r>
    </w:p>
    <w:p w:rsidR="00AB5AFD" w:rsidRDefault="00AB5AFD" w:rsidP="00AB5AFD">
      <w:pPr>
        <w:numPr>
          <w:ilvl w:val="0"/>
          <w:numId w:val="30"/>
        </w:numPr>
        <w:tabs>
          <w:tab w:val="left" w:pos="288"/>
        </w:tabs>
        <w:spacing w:after="0" w:line="0" w:lineRule="atLeast"/>
        <w:ind w:left="288" w:hanging="288"/>
        <w:rPr>
          <w:rFonts w:ascii="Times New Roman" w:eastAsia="Times New Roman" w:hAnsi="Times New Roman"/>
          <w:sz w:val="23"/>
        </w:rPr>
      </w:pPr>
      <w:r>
        <w:rPr>
          <w:rFonts w:ascii="Times New Roman" w:eastAsia="Times New Roman" w:hAnsi="Times New Roman"/>
          <w:sz w:val="23"/>
        </w:rPr>
        <w:t>Menetapkan Metode</w:t>
      </w:r>
    </w:p>
    <w:p w:rsidR="00AB5AFD" w:rsidRDefault="00AB5AFD" w:rsidP="00AB5AFD">
      <w:pPr>
        <w:numPr>
          <w:ilvl w:val="0"/>
          <w:numId w:val="30"/>
        </w:numPr>
        <w:tabs>
          <w:tab w:val="left" w:pos="288"/>
        </w:tabs>
        <w:spacing w:after="0" w:line="0" w:lineRule="atLeast"/>
        <w:ind w:left="288" w:hanging="288"/>
        <w:rPr>
          <w:rFonts w:ascii="Times New Roman" w:eastAsia="Times New Roman" w:hAnsi="Times New Roman"/>
          <w:sz w:val="23"/>
        </w:rPr>
      </w:pPr>
      <w:r>
        <w:rPr>
          <w:rFonts w:ascii="Times New Roman" w:eastAsia="Times New Roman" w:hAnsi="Times New Roman"/>
          <w:sz w:val="23"/>
        </w:rPr>
        <w:t>Penggunaan Media</w:t>
      </w:r>
    </w:p>
    <w:p w:rsidR="00AB5AFD" w:rsidRPr="008B0922" w:rsidRDefault="00AB5AFD" w:rsidP="00AB5AFD"/>
    <w:p w:rsidR="00C002CC" w:rsidRDefault="00C002CC" w:rsidP="00C002CC">
      <w:pPr>
        <w:spacing w:after="0" w:line="0" w:lineRule="atLeast"/>
        <w:ind w:left="8"/>
        <w:rPr>
          <w:rFonts w:ascii="Times New Roman" w:eastAsia="Times New Roman" w:hAnsi="Times New Roman"/>
          <w:b/>
          <w:i/>
          <w:sz w:val="23"/>
        </w:rPr>
      </w:pPr>
      <w:r>
        <w:rPr>
          <w:rFonts w:ascii="Times New Roman" w:eastAsia="Times New Roman" w:hAnsi="Times New Roman"/>
          <w:b/>
          <w:i/>
          <w:sz w:val="23"/>
        </w:rPr>
        <w:lastRenderedPageBreak/>
        <w:t>Lokasi Penelitian</w:t>
      </w:r>
    </w:p>
    <w:p w:rsidR="00C002CC" w:rsidRDefault="00C002CC" w:rsidP="00C002CC">
      <w:pPr>
        <w:spacing w:after="0" w:line="8" w:lineRule="exact"/>
        <w:rPr>
          <w:rFonts w:ascii="Times New Roman" w:eastAsia="Times New Roman" w:hAnsi="Times New Roman"/>
        </w:rPr>
      </w:pPr>
    </w:p>
    <w:p w:rsidR="00C002CC" w:rsidRDefault="00C002CC" w:rsidP="00C002CC">
      <w:pPr>
        <w:spacing w:after="0" w:line="235" w:lineRule="auto"/>
        <w:ind w:left="8" w:firstLine="566"/>
        <w:jc w:val="both"/>
        <w:rPr>
          <w:rFonts w:ascii="Times New Roman" w:eastAsia="Times New Roman" w:hAnsi="Times New Roman"/>
          <w:sz w:val="23"/>
        </w:rPr>
      </w:pPr>
      <w:r>
        <w:rPr>
          <w:rFonts w:ascii="Times New Roman" w:eastAsia="Times New Roman" w:hAnsi="Times New Roman"/>
          <w:sz w:val="23"/>
        </w:rPr>
        <w:t xml:space="preserve">Berdasarkan fokus penelitian, maka pengumpulan data lapangan dalam penelitian ini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dilakukan di wilayah kota samarinda dan Puskesmas Sidomulyo Samarinda jalan Jelawat Gang 6 Samarinda Kota, Kalimantan Timur.</w:t>
      </w:r>
    </w:p>
    <w:p w:rsidR="00C002CC" w:rsidRDefault="00C002CC" w:rsidP="00CF7A1F">
      <w:pPr>
        <w:autoSpaceDE w:val="0"/>
        <w:autoSpaceDN w:val="0"/>
        <w:adjustRightInd w:val="0"/>
        <w:spacing w:after="0" w:line="240" w:lineRule="auto"/>
        <w:ind w:left="720" w:hanging="720"/>
        <w:jc w:val="both"/>
        <w:rPr>
          <w:rFonts w:ascii="Times New Roman" w:hAnsi="Times New Roman" w:cs="Times New Roman"/>
          <w:b/>
          <w:i/>
          <w:sz w:val="23"/>
          <w:szCs w:val="23"/>
        </w:rPr>
      </w:pPr>
    </w:p>
    <w:p w:rsidR="00CF7A1F" w:rsidRPr="001F2BC5" w:rsidRDefault="005862BE"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Jenis dan Sumber Data</w:t>
      </w:r>
    </w:p>
    <w:p w:rsidR="00C002CC" w:rsidRDefault="0008718B" w:rsidP="00C002CC">
      <w:pPr>
        <w:spacing w:after="0" w:line="240" w:lineRule="auto"/>
        <w:ind w:left="8" w:firstLine="566"/>
        <w:jc w:val="both"/>
        <w:rPr>
          <w:rFonts w:ascii="Times New Roman" w:eastAsia="Times New Roman" w:hAnsi="Times New Roman"/>
          <w:sz w:val="23"/>
        </w:rPr>
      </w:pPr>
      <w:r w:rsidRPr="001F2BC5">
        <w:rPr>
          <w:rFonts w:ascii="Times New Roman" w:hAnsi="Times New Roman"/>
          <w:sz w:val="23"/>
          <w:szCs w:val="23"/>
        </w:rPr>
        <w:tab/>
      </w:r>
      <w:proofErr w:type="gramStart"/>
      <w:r w:rsidR="00C002CC">
        <w:rPr>
          <w:rFonts w:ascii="Times New Roman" w:eastAsia="Times New Roman" w:hAnsi="Times New Roman"/>
          <w:sz w:val="23"/>
        </w:rPr>
        <w:t>Menurut Lofland dan Lofland (Moelong, 2009:157), sumber data utama dalam penelitian kualitatif adalah kata-kata dan tindakan, selebihnya adalah data tambahan seperti dokumen dan lain-lain.</w:t>
      </w:r>
      <w:proofErr w:type="gramEnd"/>
    </w:p>
    <w:p w:rsidR="00C002CC" w:rsidRDefault="00C002CC" w:rsidP="00C002CC">
      <w:pPr>
        <w:spacing w:after="0" w:line="240" w:lineRule="auto"/>
        <w:ind w:left="8" w:firstLine="566"/>
        <w:jc w:val="both"/>
        <w:rPr>
          <w:rFonts w:ascii="Times New Roman" w:eastAsia="Times New Roman" w:hAnsi="Times New Roman"/>
          <w:sz w:val="23"/>
        </w:rPr>
      </w:pPr>
      <w:proofErr w:type="gramStart"/>
      <w:r>
        <w:rPr>
          <w:rFonts w:ascii="Times New Roman" w:eastAsia="Times New Roman" w:hAnsi="Times New Roman"/>
          <w:sz w:val="23"/>
        </w:rPr>
        <w:t>Dalam penelitian ini, penulis menggunakan teknik purposive sampling.</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peneliti</w:t>
      </w:r>
      <w:proofErr w:type="gramEnd"/>
      <w:r>
        <w:rPr>
          <w:rFonts w:ascii="Times New Roman" w:eastAsia="Times New Roman" w:hAnsi="Times New Roman"/>
          <w:sz w:val="23"/>
        </w:rPr>
        <w:t xml:space="preserve"> memilih Bapak Abdul Harris selaku Promkes pemegang program pencegahan dan penanggulangan penyakit menular Puskesmas Sidomulyo Samarinda sebagai </w:t>
      </w:r>
      <w:r>
        <w:rPr>
          <w:rFonts w:ascii="Times New Roman" w:eastAsia="Times New Roman" w:hAnsi="Times New Roman"/>
          <w:i/>
          <w:sz w:val="23"/>
        </w:rPr>
        <w:t>Key Informan.</w:t>
      </w:r>
      <w:r>
        <w:rPr>
          <w:rFonts w:ascii="Times New Roman" w:eastAsia="Times New Roman" w:hAnsi="Times New Roman"/>
          <w:sz w:val="23"/>
        </w:rPr>
        <w:t xml:space="preserve"> Peneliti memilih Ibu Soleha selaku Pemegang program TB Puskesmas Sidomulyo Samarinda sebagai informan pendukung, dan juga sebagai informan tambahan tiga orang peserta dari masyarakat yang saya pilih yaitu Windarti, Alvina dan Ayu untuk dimintai wawancara setelah kegiatan sosiaslisasi dilakukan. Sedangkan jenis data dari penelitian ini adalah sebagai berikut:</w:t>
      </w:r>
      <w:bookmarkStart w:id="1" w:name="page9"/>
      <w:bookmarkEnd w:id="1"/>
    </w:p>
    <w:p w:rsidR="00C002CC" w:rsidRPr="008B0922" w:rsidRDefault="00C002CC" w:rsidP="00C002CC">
      <w:pPr>
        <w:numPr>
          <w:ilvl w:val="0"/>
          <w:numId w:val="31"/>
        </w:numPr>
        <w:tabs>
          <w:tab w:val="left" w:pos="300"/>
        </w:tabs>
        <w:spacing w:after="0" w:line="240" w:lineRule="auto"/>
        <w:rPr>
          <w:rFonts w:ascii="Times New Roman" w:eastAsia="Times New Roman" w:hAnsi="Times New Roman"/>
          <w:sz w:val="23"/>
        </w:rPr>
      </w:pPr>
      <w:r>
        <w:rPr>
          <w:rFonts w:ascii="Times New Roman" w:eastAsia="Times New Roman" w:hAnsi="Times New Roman"/>
          <w:sz w:val="23"/>
        </w:rPr>
        <w:t>Data primer</w:t>
      </w:r>
    </w:p>
    <w:p w:rsidR="00C002CC" w:rsidRDefault="00C002CC" w:rsidP="00C002CC">
      <w:pPr>
        <w:spacing w:after="0" w:line="240" w:lineRule="auto"/>
        <w:ind w:left="300" w:right="120"/>
        <w:jc w:val="both"/>
        <w:rPr>
          <w:rFonts w:ascii="Times New Roman" w:eastAsia="Times New Roman" w:hAnsi="Times New Roman"/>
          <w:sz w:val="23"/>
        </w:rPr>
      </w:pPr>
      <w:r>
        <w:rPr>
          <w:rFonts w:ascii="Times New Roman" w:eastAsia="Times New Roman" w:hAnsi="Times New Roman"/>
          <w:sz w:val="23"/>
        </w:rPr>
        <w:t xml:space="preserve">Data yang diperoleh melalui responden dengan </w:t>
      </w:r>
      <w:proofErr w:type="gramStart"/>
      <w:r>
        <w:rPr>
          <w:rFonts w:ascii="Times New Roman" w:eastAsia="Times New Roman" w:hAnsi="Times New Roman"/>
          <w:sz w:val="23"/>
        </w:rPr>
        <w:t>cara</w:t>
      </w:r>
      <w:proofErr w:type="gramEnd"/>
      <w:r>
        <w:rPr>
          <w:rFonts w:ascii="Times New Roman" w:eastAsia="Times New Roman" w:hAnsi="Times New Roman"/>
          <w:sz w:val="23"/>
        </w:rPr>
        <w:t xml:space="preserve"> melakukan tanya jawab secara langsung dipandu melalui pedoman wawancara sesuai dengan indikator-indikator yang penulis teliti.</w:t>
      </w:r>
    </w:p>
    <w:p w:rsidR="00C002CC" w:rsidRPr="008B0922" w:rsidRDefault="00C002CC" w:rsidP="00C002CC">
      <w:pPr>
        <w:numPr>
          <w:ilvl w:val="0"/>
          <w:numId w:val="31"/>
        </w:numPr>
        <w:tabs>
          <w:tab w:val="left" w:pos="300"/>
        </w:tabs>
        <w:spacing w:after="0" w:line="240" w:lineRule="auto"/>
        <w:rPr>
          <w:rFonts w:ascii="Times New Roman" w:eastAsia="Times New Roman" w:hAnsi="Times New Roman"/>
          <w:sz w:val="23"/>
        </w:rPr>
      </w:pPr>
      <w:r>
        <w:rPr>
          <w:rFonts w:ascii="Times New Roman" w:eastAsia="Times New Roman" w:hAnsi="Times New Roman"/>
          <w:sz w:val="23"/>
        </w:rPr>
        <w:t>Data sekunder</w:t>
      </w:r>
    </w:p>
    <w:p w:rsidR="00C002CC" w:rsidRDefault="00C002CC" w:rsidP="00C002CC">
      <w:pPr>
        <w:spacing w:after="0" w:line="240" w:lineRule="auto"/>
        <w:ind w:left="300" w:right="120"/>
        <w:rPr>
          <w:rFonts w:ascii="Times New Roman" w:eastAsia="Times New Roman" w:hAnsi="Times New Roman"/>
          <w:sz w:val="23"/>
        </w:rPr>
      </w:pPr>
      <w:r>
        <w:rPr>
          <w:rFonts w:ascii="Times New Roman" w:eastAsia="Times New Roman" w:hAnsi="Times New Roman"/>
          <w:sz w:val="23"/>
        </w:rPr>
        <w:t>Sumber data sekunder yaitu data yang diperoleh melalui beberapa sumber informasi, antara lain:</w:t>
      </w:r>
    </w:p>
    <w:p w:rsidR="00C002CC" w:rsidRPr="008B0922" w:rsidRDefault="00C002CC" w:rsidP="00C002CC">
      <w:pPr>
        <w:numPr>
          <w:ilvl w:val="1"/>
          <w:numId w:val="31"/>
        </w:numPr>
        <w:tabs>
          <w:tab w:val="left" w:pos="580"/>
        </w:tabs>
        <w:spacing w:after="0" w:line="240" w:lineRule="auto"/>
        <w:ind w:left="284" w:right="120"/>
        <w:rPr>
          <w:rFonts w:ascii="Times New Roman" w:eastAsia="Times New Roman" w:hAnsi="Times New Roman"/>
          <w:sz w:val="23"/>
        </w:rPr>
      </w:pPr>
      <w:r>
        <w:rPr>
          <w:rFonts w:ascii="Times New Roman" w:eastAsia="Times New Roman" w:hAnsi="Times New Roman"/>
          <w:sz w:val="23"/>
        </w:rPr>
        <w:t xml:space="preserve">Dokumen-dokumen dan arsip-arsip yang ada di Puskesmas Sidomulyo </w:t>
      </w:r>
      <w:r>
        <w:rPr>
          <w:rFonts w:ascii="Times New Roman" w:eastAsia="Times New Roman" w:hAnsi="Times New Roman"/>
          <w:sz w:val="23"/>
        </w:rPr>
        <w:tab/>
        <w:t>Samarinda</w:t>
      </w:r>
    </w:p>
    <w:p w:rsidR="00C002CC" w:rsidRDefault="00C002CC" w:rsidP="00C002CC">
      <w:pPr>
        <w:numPr>
          <w:ilvl w:val="1"/>
          <w:numId w:val="31"/>
        </w:numPr>
        <w:tabs>
          <w:tab w:val="left" w:pos="580"/>
        </w:tabs>
        <w:spacing w:after="0" w:line="240" w:lineRule="auto"/>
        <w:ind w:left="580" w:right="120" w:hanging="284"/>
        <w:rPr>
          <w:rFonts w:ascii="Times New Roman" w:eastAsia="Times New Roman" w:hAnsi="Times New Roman"/>
          <w:sz w:val="23"/>
        </w:rPr>
      </w:pPr>
      <w:r>
        <w:rPr>
          <w:rFonts w:ascii="Times New Roman" w:eastAsia="Times New Roman" w:hAnsi="Times New Roman"/>
          <w:sz w:val="23"/>
        </w:rPr>
        <w:t xml:space="preserve">Buku-buku ilmiah, jurnal, serta situs internet yang relevan dengan penelitian yang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dilakukan.</w:t>
      </w:r>
    </w:p>
    <w:p w:rsidR="00C002CC" w:rsidRDefault="00C002CC" w:rsidP="005862BE">
      <w:pPr>
        <w:autoSpaceDE w:val="0"/>
        <w:autoSpaceDN w:val="0"/>
        <w:adjustRightInd w:val="0"/>
        <w:spacing w:after="0" w:line="240" w:lineRule="auto"/>
        <w:ind w:left="720" w:hanging="720"/>
        <w:jc w:val="both"/>
        <w:rPr>
          <w:rFonts w:ascii="Times New Roman" w:eastAsia="Times New Roman" w:hAnsi="Times New Roman"/>
          <w:sz w:val="23"/>
        </w:rPr>
      </w:pPr>
    </w:p>
    <w:p w:rsidR="005862BE" w:rsidRPr="001F2BC5"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Pengumpulan Data</w:t>
      </w:r>
    </w:p>
    <w:p w:rsidR="00C002CC" w:rsidRDefault="005862BE" w:rsidP="005862BE">
      <w:pPr>
        <w:spacing w:after="0" w:line="240" w:lineRule="auto"/>
        <w:jc w:val="both"/>
        <w:rPr>
          <w:rFonts w:ascii="Times New Roman" w:hAnsi="Times New Roman"/>
          <w:sz w:val="23"/>
          <w:szCs w:val="23"/>
        </w:rPr>
      </w:pPr>
      <w:r w:rsidRPr="001F2BC5">
        <w:rPr>
          <w:rFonts w:ascii="Times New Roman" w:hAnsi="Times New Roman"/>
          <w:sz w:val="23"/>
          <w:szCs w:val="23"/>
        </w:rPr>
        <w:tab/>
      </w:r>
      <w:proofErr w:type="gramStart"/>
      <w:r w:rsidR="00C002CC" w:rsidRPr="00C002CC">
        <w:rPr>
          <w:rFonts w:ascii="Times New Roman" w:hAnsi="Times New Roman"/>
          <w:sz w:val="23"/>
          <w:szCs w:val="23"/>
        </w:rPr>
        <w:t>Teknik pengumpulan data dalam sebuah penelitian merupakan langkah yang strategis, karena bertujuan untuk mendapat data.</w:t>
      </w:r>
      <w:proofErr w:type="gramEnd"/>
      <w:r w:rsidR="00C002CC" w:rsidRPr="00C002CC">
        <w:rPr>
          <w:rFonts w:ascii="Times New Roman" w:hAnsi="Times New Roman"/>
          <w:sz w:val="23"/>
          <w:szCs w:val="23"/>
        </w:rPr>
        <w:t xml:space="preserve"> </w:t>
      </w:r>
      <w:proofErr w:type="gramStart"/>
      <w:r w:rsidR="00C002CC" w:rsidRPr="00C002CC">
        <w:rPr>
          <w:rFonts w:ascii="Times New Roman" w:hAnsi="Times New Roman"/>
          <w:sz w:val="23"/>
          <w:szCs w:val="23"/>
        </w:rPr>
        <w:t>Pada penelitian ini, teknik pengumpulan data yang digunakan meliputi Observasi, wawancara mendalam, dokumentasi.</w:t>
      </w:r>
      <w:proofErr w:type="gramEnd"/>
    </w:p>
    <w:p w:rsidR="000E6108" w:rsidRDefault="000E6108" w:rsidP="005862BE">
      <w:pPr>
        <w:spacing w:after="0" w:line="240" w:lineRule="auto"/>
        <w:jc w:val="both"/>
        <w:rPr>
          <w:rFonts w:ascii="Times New Roman" w:hAnsi="Times New Roman"/>
          <w:sz w:val="23"/>
          <w:szCs w:val="23"/>
        </w:rPr>
      </w:pPr>
    </w:p>
    <w:p w:rsidR="00846C98" w:rsidRDefault="005862BE" w:rsidP="00846C98">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Analisis Data</w:t>
      </w:r>
    </w:p>
    <w:p w:rsidR="00846C98" w:rsidRPr="00846C98" w:rsidRDefault="00C002CC" w:rsidP="00846C98">
      <w:pPr>
        <w:pStyle w:val="ListParagraph"/>
        <w:numPr>
          <w:ilvl w:val="0"/>
          <w:numId w:val="32"/>
        </w:numPr>
        <w:autoSpaceDE w:val="0"/>
        <w:autoSpaceDN w:val="0"/>
        <w:adjustRightInd w:val="0"/>
        <w:spacing w:after="0" w:line="240" w:lineRule="auto"/>
        <w:ind w:left="426"/>
        <w:jc w:val="both"/>
        <w:rPr>
          <w:rFonts w:ascii="Times New Roman" w:hAnsi="Times New Roman"/>
          <w:b/>
          <w:i/>
          <w:sz w:val="23"/>
          <w:szCs w:val="23"/>
        </w:rPr>
      </w:pPr>
      <w:r w:rsidRPr="00846C98">
        <w:rPr>
          <w:rFonts w:ascii="Times New Roman" w:hAnsi="Times New Roman"/>
          <w:sz w:val="23"/>
          <w:szCs w:val="23"/>
        </w:rPr>
        <w:t>Pengumpulan Data</w:t>
      </w:r>
    </w:p>
    <w:p w:rsidR="00846C98" w:rsidRDefault="00C002CC" w:rsidP="00846C98">
      <w:pPr>
        <w:pStyle w:val="ListParagraph"/>
        <w:autoSpaceDE w:val="0"/>
        <w:autoSpaceDN w:val="0"/>
        <w:adjustRightInd w:val="0"/>
        <w:spacing w:after="0" w:line="240" w:lineRule="auto"/>
        <w:ind w:left="426"/>
        <w:jc w:val="both"/>
        <w:rPr>
          <w:rFonts w:ascii="Times New Roman" w:hAnsi="Times New Roman"/>
          <w:sz w:val="23"/>
          <w:szCs w:val="23"/>
        </w:rPr>
      </w:pPr>
      <w:r w:rsidRPr="00846C98">
        <w:rPr>
          <w:rFonts w:ascii="Times New Roman" w:hAnsi="Times New Roman"/>
          <w:sz w:val="23"/>
          <w:szCs w:val="23"/>
        </w:rPr>
        <w:t>Merupakan proses yang berlangsung selama penelitian, dengan menggunakan seperangkat instrument yang telah disiapkan guna memperoleh informasi data melalui observasi, wawancara dan dokumentasi.</w:t>
      </w:r>
    </w:p>
    <w:p w:rsidR="00846C98" w:rsidRPr="00846C98" w:rsidRDefault="00C002CC" w:rsidP="00846C98">
      <w:pPr>
        <w:pStyle w:val="ListParagraph"/>
        <w:numPr>
          <w:ilvl w:val="0"/>
          <w:numId w:val="32"/>
        </w:numPr>
        <w:autoSpaceDE w:val="0"/>
        <w:autoSpaceDN w:val="0"/>
        <w:adjustRightInd w:val="0"/>
        <w:spacing w:after="0" w:line="240" w:lineRule="auto"/>
        <w:ind w:left="426"/>
        <w:jc w:val="both"/>
        <w:rPr>
          <w:rFonts w:ascii="Times New Roman" w:hAnsi="Times New Roman"/>
          <w:b/>
          <w:i/>
          <w:sz w:val="23"/>
          <w:szCs w:val="23"/>
        </w:rPr>
      </w:pPr>
      <w:r w:rsidRPr="00C002CC">
        <w:rPr>
          <w:rFonts w:ascii="Times New Roman" w:hAnsi="Times New Roman"/>
          <w:sz w:val="23"/>
          <w:szCs w:val="23"/>
        </w:rPr>
        <w:t>Reduksi Data</w:t>
      </w:r>
    </w:p>
    <w:p w:rsidR="00C002CC" w:rsidRPr="00846C98" w:rsidRDefault="00C002CC" w:rsidP="00846C98">
      <w:pPr>
        <w:pStyle w:val="ListParagraph"/>
        <w:autoSpaceDE w:val="0"/>
        <w:autoSpaceDN w:val="0"/>
        <w:adjustRightInd w:val="0"/>
        <w:spacing w:after="0" w:line="240" w:lineRule="auto"/>
        <w:ind w:left="426"/>
        <w:jc w:val="both"/>
        <w:rPr>
          <w:rFonts w:ascii="Times New Roman" w:hAnsi="Times New Roman"/>
          <w:b/>
          <w:i/>
          <w:sz w:val="23"/>
          <w:szCs w:val="23"/>
        </w:rPr>
      </w:pPr>
      <w:r w:rsidRPr="00846C98">
        <w:rPr>
          <w:rFonts w:ascii="Times New Roman" w:hAnsi="Times New Roman"/>
          <w:sz w:val="23"/>
          <w:szCs w:val="23"/>
        </w:rPr>
        <w:t>Reduksi data dapat diartikan sebagai proses pemilihan, pemusatan perhatian dan penerjemah dengan membuat catatan, megubah data mentah yang dikumpulkan dari penelitian kedalam catatan yang telah diperiksa.</w:t>
      </w:r>
    </w:p>
    <w:p w:rsidR="00C002CC" w:rsidRPr="00846C98" w:rsidRDefault="00C002CC" w:rsidP="00846C98">
      <w:pPr>
        <w:pStyle w:val="ListParagraph"/>
        <w:numPr>
          <w:ilvl w:val="0"/>
          <w:numId w:val="32"/>
        </w:numPr>
        <w:spacing w:after="0" w:line="240" w:lineRule="auto"/>
        <w:ind w:left="426" w:right="-1"/>
        <w:jc w:val="both"/>
        <w:rPr>
          <w:rFonts w:ascii="Times New Roman" w:hAnsi="Times New Roman"/>
          <w:sz w:val="23"/>
          <w:szCs w:val="23"/>
        </w:rPr>
      </w:pPr>
      <w:r w:rsidRPr="00846C98">
        <w:rPr>
          <w:rFonts w:ascii="Times New Roman" w:hAnsi="Times New Roman"/>
          <w:sz w:val="23"/>
          <w:szCs w:val="23"/>
        </w:rPr>
        <w:lastRenderedPageBreak/>
        <w:t>Penyajian Data</w:t>
      </w:r>
    </w:p>
    <w:p w:rsidR="00C002CC" w:rsidRPr="00846C98" w:rsidRDefault="00C002CC" w:rsidP="00846C98">
      <w:pPr>
        <w:pStyle w:val="ListParagraph"/>
        <w:spacing w:after="0" w:line="240" w:lineRule="auto"/>
        <w:ind w:left="426" w:right="-1"/>
        <w:jc w:val="both"/>
        <w:rPr>
          <w:rFonts w:ascii="Times New Roman" w:hAnsi="Times New Roman"/>
          <w:sz w:val="23"/>
          <w:szCs w:val="23"/>
        </w:rPr>
      </w:pPr>
      <w:r w:rsidRPr="00846C98">
        <w:rPr>
          <w:rFonts w:ascii="Times New Roman" w:hAnsi="Times New Roman"/>
          <w:sz w:val="23"/>
          <w:szCs w:val="23"/>
        </w:rPr>
        <w:t xml:space="preserve">Penyusunan informasi dengan </w:t>
      </w:r>
      <w:proofErr w:type="gramStart"/>
      <w:r w:rsidRPr="00846C98">
        <w:rPr>
          <w:rFonts w:ascii="Times New Roman" w:hAnsi="Times New Roman"/>
          <w:sz w:val="23"/>
          <w:szCs w:val="23"/>
        </w:rPr>
        <w:t>cara</w:t>
      </w:r>
      <w:proofErr w:type="gramEnd"/>
      <w:r w:rsidRPr="00846C98">
        <w:rPr>
          <w:rFonts w:ascii="Times New Roman" w:hAnsi="Times New Roman"/>
          <w:sz w:val="23"/>
          <w:szCs w:val="23"/>
        </w:rPr>
        <w:t xml:space="preserve"> tertentu sehingga diperlukan bagi penulis untuk memungkinkan penarikan kesimpulan atau pengambilan tindakan. </w:t>
      </w:r>
      <w:proofErr w:type="gramStart"/>
      <w:r w:rsidRPr="00846C98">
        <w:rPr>
          <w:rFonts w:ascii="Times New Roman" w:hAnsi="Times New Roman"/>
          <w:sz w:val="23"/>
          <w:szCs w:val="23"/>
        </w:rPr>
        <w:t>Pengambilan data ini untuk memahami peristiwa yang terjadi dan mengarah pada analisa atau tundakan lebih lanjut berdasarkan pemahaman.</w:t>
      </w:r>
      <w:proofErr w:type="gramEnd"/>
    </w:p>
    <w:p w:rsidR="00C002CC" w:rsidRPr="00846C98" w:rsidRDefault="00C002CC" w:rsidP="00846C98">
      <w:pPr>
        <w:pStyle w:val="ListParagraph"/>
        <w:numPr>
          <w:ilvl w:val="0"/>
          <w:numId w:val="32"/>
        </w:numPr>
        <w:spacing w:after="0" w:line="240" w:lineRule="auto"/>
        <w:ind w:left="426" w:right="-1"/>
        <w:jc w:val="both"/>
        <w:rPr>
          <w:rFonts w:ascii="Times New Roman" w:hAnsi="Times New Roman"/>
          <w:sz w:val="23"/>
          <w:szCs w:val="23"/>
        </w:rPr>
      </w:pPr>
      <w:r w:rsidRPr="00846C98">
        <w:rPr>
          <w:rFonts w:ascii="Times New Roman" w:hAnsi="Times New Roman"/>
          <w:sz w:val="23"/>
          <w:szCs w:val="23"/>
        </w:rPr>
        <w:t>Penarikan Kesimpula</w:t>
      </w:r>
    </w:p>
    <w:p w:rsidR="00C002CC" w:rsidRPr="00846C98" w:rsidRDefault="00C002CC" w:rsidP="00846C98">
      <w:pPr>
        <w:pStyle w:val="ListParagraph"/>
        <w:spacing w:after="0" w:line="240" w:lineRule="auto"/>
        <w:ind w:left="426" w:right="-1"/>
        <w:jc w:val="both"/>
        <w:rPr>
          <w:rFonts w:ascii="Times New Roman" w:hAnsi="Times New Roman"/>
          <w:sz w:val="23"/>
          <w:szCs w:val="23"/>
        </w:rPr>
      </w:pPr>
      <w:r w:rsidRPr="00846C98">
        <w:rPr>
          <w:rFonts w:ascii="Times New Roman" w:hAnsi="Times New Roman"/>
          <w:sz w:val="23"/>
          <w:szCs w:val="23"/>
        </w:rPr>
        <w:t xml:space="preserve">Makna yang telah disederhanakan, disajikan dalam pengujian data dengan </w:t>
      </w:r>
      <w:proofErr w:type="gramStart"/>
      <w:r w:rsidRPr="00846C98">
        <w:rPr>
          <w:rFonts w:ascii="Times New Roman" w:hAnsi="Times New Roman"/>
          <w:sz w:val="23"/>
          <w:szCs w:val="23"/>
        </w:rPr>
        <w:t>cara</w:t>
      </w:r>
      <w:proofErr w:type="gramEnd"/>
      <w:r w:rsidRPr="00846C98">
        <w:rPr>
          <w:rFonts w:ascii="Times New Roman" w:hAnsi="Times New Roman"/>
          <w:sz w:val="23"/>
          <w:szCs w:val="23"/>
        </w:rPr>
        <w:t xml:space="preserve"> mencatat keteraturan, pola-pola penjelasan secara logis dan metedologi. </w:t>
      </w:r>
      <w:proofErr w:type="gramStart"/>
      <w:r w:rsidRPr="00846C98">
        <w:rPr>
          <w:rFonts w:ascii="Times New Roman" w:hAnsi="Times New Roman"/>
          <w:sz w:val="23"/>
          <w:szCs w:val="23"/>
        </w:rPr>
        <w:t>Konfigurasi yang memungkinkan diprediksikan dengan hubungan sebab dan akibat melalui hukum empiris.</w:t>
      </w:r>
      <w:proofErr w:type="gramEnd"/>
    </w:p>
    <w:p w:rsidR="005862BE" w:rsidRPr="005862BE" w:rsidRDefault="005862BE" w:rsidP="005862BE">
      <w:pPr>
        <w:tabs>
          <w:tab w:val="left" w:pos="284"/>
        </w:tabs>
        <w:spacing w:after="0" w:line="240" w:lineRule="auto"/>
        <w:ind w:left="284" w:right="-1"/>
        <w:jc w:val="both"/>
        <w:rPr>
          <w:rFonts w:ascii="Times New Roman" w:hAnsi="Times New Roman" w:cs="Times New Roman"/>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846C98" w:rsidRPr="005862BE" w:rsidRDefault="00FB08D5"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tbl>
      <w:tblPr>
        <w:tblStyle w:val="TableGrid"/>
        <w:tblW w:w="0" w:type="auto"/>
        <w:jc w:val="center"/>
        <w:tblLook w:val="04A0" w:firstRow="1" w:lastRow="0" w:firstColumn="1" w:lastColumn="0" w:noHBand="0" w:noVBand="1"/>
      </w:tblPr>
      <w:tblGrid>
        <w:gridCol w:w="2601"/>
        <w:gridCol w:w="2601"/>
        <w:gridCol w:w="2601"/>
      </w:tblGrid>
      <w:tr w:rsidR="00846C98" w:rsidTr="00706E38">
        <w:trPr>
          <w:jc w:val="center"/>
        </w:trPr>
        <w:tc>
          <w:tcPr>
            <w:tcW w:w="2601" w:type="dxa"/>
          </w:tcPr>
          <w:p w:rsidR="00846C98" w:rsidRDefault="00846C98" w:rsidP="00706E38">
            <w:pPr>
              <w:jc w:val="both"/>
              <w:rPr>
                <w:rFonts w:ascii="Times New Roman" w:hAnsi="Times New Roman" w:cs="Times New Roman"/>
                <w:sz w:val="23"/>
                <w:szCs w:val="23"/>
              </w:rPr>
            </w:pPr>
            <w:r>
              <w:rPr>
                <w:rFonts w:ascii="Times New Roman" w:hAnsi="Times New Roman" w:cs="Times New Roman"/>
                <w:sz w:val="23"/>
                <w:szCs w:val="23"/>
              </w:rPr>
              <w:t>Perumusan Strategi menurut Anwar Arifin</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Strategi Komunikasi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Puskesmas Sidomulyo</w:t>
            </w:r>
          </w:p>
          <w:p w:rsidR="00846C98" w:rsidRDefault="00846C98" w:rsidP="00706E38">
            <w:pPr>
              <w:jc w:val="both"/>
              <w:rPr>
                <w:rFonts w:ascii="Times New Roman" w:hAnsi="Times New Roman" w:cs="Times New Roman"/>
                <w:sz w:val="23"/>
                <w:szCs w:val="23"/>
              </w:rPr>
            </w:pPr>
          </w:p>
        </w:tc>
        <w:tc>
          <w:tcPr>
            <w:tcW w:w="2601" w:type="dxa"/>
          </w:tcPr>
          <w:p w:rsidR="00846C98" w:rsidRDefault="00846C98" w:rsidP="00706E38">
            <w:pPr>
              <w:jc w:val="both"/>
              <w:rPr>
                <w:rFonts w:ascii="Times New Roman" w:hAnsi="Times New Roman" w:cs="Times New Roman"/>
                <w:sz w:val="23"/>
                <w:szCs w:val="23"/>
              </w:rPr>
            </w:pPr>
            <w:r>
              <w:rPr>
                <w:rFonts w:ascii="Times New Roman" w:hAnsi="Times New Roman" w:cs="Times New Roman"/>
                <w:sz w:val="23"/>
                <w:szCs w:val="23"/>
              </w:rPr>
              <w:t>Taktik</w:t>
            </w:r>
          </w:p>
        </w:tc>
      </w:tr>
      <w:tr w:rsidR="00846C98" w:rsidTr="00706E38">
        <w:trPr>
          <w:jc w:val="center"/>
        </w:trPr>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Mengenal</w:t>
            </w:r>
          </w:p>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Khalayak</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Melakukan observasi dan</w:t>
            </w:r>
          </w:p>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pemetaan khalayak</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Pemetaan khalayak dilakukan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dengan melalui kerjasama para</w:t>
            </w:r>
            <w:r>
              <w:rPr>
                <w:rFonts w:ascii="Times New Roman" w:hAnsi="Times New Roman" w:cs="Times New Roman"/>
                <w:sz w:val="23"/>
                <w:szCs w:val="23"/>
              </w:rPr>
              <w:t xml:space="preserve"> </w:t>
            </w:r>
            <w:r w:rsidRPr="00846C98">
              <w:rPr>
                <w:rFonts w:ascii="Times New Roman" w:hAnsi="Times New Roman" w:cs="Times New Roman"/>
                <w:sz w:val="23"/>
                <w:szCs w:val="23"/>
              </w:rPr>
              <w:t>kader TB yang turun kelapangan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mencari suspek Tuberkulosis</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dan penderit aktif Tuberkulosis</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di</w:t>
            </w:r>
            <w:proofErr w:type="gramEnd"/>
            <w:r w:rsidRPr="00846C98">
              <w:rPr>
                <w:rFonts w:ascii="Times New Roman" w:hAnsi="Times New Roman" w:cs="Times New Roman"/>
                <w:sz w:val="23"/>
                <w:szCs w:val="23"/>
              </w:rPr>
              <w:t xml:space="preserve"> suatu tempat. Mengenali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wilayah yang akan dikunjungi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sebelum melakukan sosialisasi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kemudian menyusun pesan serta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metode yang akan di gunakan</w:t>
            </w:r>
          </w:p>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pada saat melakukan sosialisasi</w:t>
            </w:r>
          </w:p>
        </w:tc>
      </w:tr>
      <w:tr w:rsidR="00846C98" w:rsidTr="00706E38">
        <w:trPr>
          <w:jc w:val="center"/>
        </w:trPr>
        <w:tc>
          <w:tcPr>
            <w:tcW w:w="2601" w:type="dxa"/>
          </w:tcPr>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 xml:space="preserve">Menyusun pesan   </w:t>
            </w:r>
          </w:p>
        </w:tc>
        <w:tc>
          <w:tcPr>
            <w:tcW w:w="2601" w:type="dxa"/>
          </w:tcPr>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Strategi Edukasi</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Melakukan kegiatan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pencegahan berupa sosialisasi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bahaya Tuberkulosis kepada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masyarakat, peyuluhan kerumah</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lastRenderedPageBreak/>
              <w:t>penderita dan sekitar rumah</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penderita dalam gerakan</w:t>
            </w:r>
          </w:p>
          <w:p w:rsid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penyuluhan</w:t>
            </w:r>
            <w:proofErr w:type="gramEnd"/>
            <w:r w:rsidRPr="00846C98">
              <w:rPr>
                <w:rFonts w:ascii="Times New Roman" w:hAnsi="Times New Roman" w:cs="Times New Roman"/>
                <w:sz w:val="23"/>
                <w:szCs w:val="23"/>
              </w:rPr>
              <w:t xml:space="preserve"> ketuk pintu.</w:t>
            </w:r>
          </w:p>
        </w:tc>
      </w:tr>
      <w:tr w:rsidR="00846C98" w:rsidTr="00706E38">
        <w:trPr>
          <w:jc w:val="center"/>
        </w:trPr>
        <w:tc>
          <w:tcPr>
            <w:tcW w:w="2601" w:type="dxa"/>
          </w:tcPr>
          <w:p w:rsidR="00846C98" w:rsidRPr="00846C98" w:rsidRDefault="00846C98" w:rsidP="00706E38">
            <w:pPr>
              <w:jc w:val="both"/>
              <w:rPr>
                <w:rFonts w:ascii="Times New Roman" w:hAnsi="Times New Roman" w:cs="Times New Roman"/>
                <w:sz w:val="23"/>
                <w:szCs w:val="23"/>
              </w:rPr>
            </w:pP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Strategi Persuasi</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-Mengunduh template pesan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berupa brosur, leaflet, banner</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yang disediakan oleh</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kementrian</w:t>
            </w:r>
            <w:proofErr w:type="gramEnd"/>
            <w:r w:rsidRPr="00846C98">
              <w:rPr>
                <w:rFonts w:ascii="Times New Roman" w:hAnsi="Times New Roman" w:cs="Times New Roman"/>
                <w:sz w:val="23"/>
                <w:szCs w:val="23"/>
              </w:rPr>
              <w:t xml:space="preserve"> kesehatan.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Kemudian di bagikan kepada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masyarakat</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-Pesan persuasif yang</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digunakan oleh Puskesmas</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Sidomulyo yaitu dimuat</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didalam TOSS TB (Temukan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TB obati sampai sembuh).</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Pesan ini dibuat untuk mengajak</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masyarakat meningkatkan peran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dan kesadaran masyarakat</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dalam mendukung gerakan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keluarga menuju Indonesia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bebas Tuberkulosis melalui</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gerakan</w:t>
            </w:r>
            <w:proofErr w:type="gramEnd"/>
            <w:r w:rsidRPr="00846C98">
              <w:rPr>
                <w:rFonts w:ascii="Times New Roman" w:hAnsi="Times New Roman" w:cs="Times New Roman"/>
                <w:sz w:val="23"/>
                <w:szCs w:val="23"/>
              </w:rPr>
              <w:t xml:space="preserve"> TOSS TB.</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-Penyuluhan yang dilakukan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secara berkelanjutan melalui</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gerakan</w:t>
            </w:r>
            <w:proofErr w:type="gramEnd"/>
            <w:r w:rsidRPr="00846C98">
              <w:rPr>
                <w:rFonts w:ascii="Times New Roman" w:hAnsi="Times New Roman" w:cs="Times New Roman"/>
                <w:sz w:val="23"/>
                <w:szCs w:val="23"/>
              </w:rPr>
              <w:t xml:space="preserve"> ketuk pintu.</w:t>
            </w:r>
          </w:p>
        </w:tc>
      </w:tr>
      <w:tr w:rsidR="00846C98" w:rsidTr="00706E38">
        <w:trPr>
          <w:jc w:val="center"/>
        </w:trPr>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Menetapkan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Metode</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Teknik Redudancy</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-Dalam</w:t>
            </w:r>
            <w:r w:rsidRPr="00846C98">
              <w:rPr>
                <w:rFonts w:ascii="Times New Roman" w:hAnsi="Times New Roman" w:cs="Times New Roman"/>
                <w:sz w:val="23"/>
                <w:szCs w:val="23"/>
              </w:rPr>
              <w:tab/>
              <w:t>melakukan</w:t>
            </w:r>
            <w:r w:rsidRPr="00846C98">
              <w:rPr>
                <w:rFonts w:ascii="Times New Roman" w:hAnsi="Times New Roman" w:cs="Times New Roman"/>
                <w:sz w:val="23"/>
                <w:szCs w:val="23"/>
              </w:rPr>
              <w:tab/>
              <w:t>sosialisasi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maupun penyuluhan, pesan yang</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di  sampaikan  selalu  di  ulang-</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lastRenderedPageBreak/>
              <w:t>ulang</w:t>
            </w:r>
            <w:proofErr w:type="gramEnd"/>
            <w:r w:rsidRPr="00846C98">
              <w:rPr>
                <w:rFonts w:ascii="Times New Roman" w:hAnsi="Times New Roman" w:cs="Times New Roman"/>
                <w:sz w:val="23"/>
                <w:szCs w:val="23"/>
              </w:rPr>
              <w:t>.</w:t>
            </w:r>
            <w:r w:rsidRPr="00846C98">
              <w:rPr>
                <w:rFonts w:ascii="Times New Roman" w:hAnsi="Times New Roman" w:cs="Times New Roman"/>
                <w:sz w:val="23"/>
                <w:szCs w:val="23"/>
              </w:rPr>
              <w:tab/>
              <w:t>Seperti</w:t>
            </w:r>
            <w:r w:rsidRPr="00846C98">
              <w:rPr>
                <w:rFonts w:ascii="Times New Roman" w:hAnsi="Times New Roman" w:cs="Times New Roman"/>
                <w:sz w:val="23"/>
                <w:szCs w:val="23"/>
              </w:rPr>
              <w:tab/>
              <w:t>pesan</w:t>
            </w:r>
            <w:r w:rsidRPr="00846C98">
              <w:rPr>
                <w:rFonts w:ascii="Times New Roman" w:hAnsi="Times New Roman" w:cs="Times New Roman"/>
                <w:sz w:val="23"/>
                <w:szCs w:val="23"/>
              </w:rPr>
              <w:tab/>
              <w:t>yang</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terdapat</w:t>
            </w:r>
            <w:proofErr w:type="gramEnd"/>
            <w:r w:rsidRPr="00846C98">
              <w:rPr>
                <w:rFonts w:ascii="Times New Roman" w:hAnsi="Times New Roman" w:cs="Times New Roman"/>
                <w:sz w:val="23"/>
                <w:szCs w:val="23"/>
              </w:rPr>
              <w:t xml:space="preserve"> dalam TOSS TB.</w:t>
            </w:r>
            <w:r w:rsidRPr="00846C98">
              <w:rPr>
                <w:rFonts w:ascii="Times New Roman" w:hAnsi="Times New Roman" w:cs="Times New Roman"/>
                <w:sz w:val="23"/>
                <w:szCs w:val="23"/>
              </w:rPr>
              <w:tab/>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-Sosialisasi dilakukan secara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berkelanjutan sesuai dengan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agenda kerja tim pemegang</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program</w:t>
            </w:r>
            <w:proofErr w:type="gramEnd"/>
            <w:r w:rsidRPr="00846C98">
              <w:rPr>
                <w:rFonts w:ascii="Times New Roman" w:hAnsi="Times New Roman" w:cs="Times New Roman"/>
                <w:sz w:val="23"/>
                <w:szCs w:val="23"/>
              </w:rPr>
              <w:t xml:space="preserve"> TB dan Promkes.</w:t>
            </w:r>
            <w:r w:rsidRPr="00846C98">
              <w:rPr>
                <w:rFonts w:ascii="Times New Roman" w:hAnsi="Times New Roman" w:cs="Times New Roman"/>
                <w:sz w:val="23"/>
                <w:szCs w:val="23"/>
              </w:rPr>
              <w:tab/>
            </w:r>
          </w:p>
        </w:tc>
      </w:tr>
      <w:tr w:rsidR="00846C98" w:rsidTr="00706E38">
        <w:trPr>
          <w:jc w:val="center"/>
        </w:trPr>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lastRenderedPageBreak/>
              <w:t>Penggunaan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Media</w:t>
            </w:r>
          </w:p>
        </w:tc>
        <w:tc>
          <w:tcPr>
            <w:tcW w:w="2601" w:type="dxa"/>
          </w:tcPr>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Media Cetak</w:t>
            </w: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Default="00846C98" w:rsidP="00706E38">
            <w:pPr>
              <w:jc w:val="both"/>
              <w:rPr>
                <w:rFonts w:ascii="Times New Roman" w:hAnsi="Times New Roman" w:cs="Times New Roman"/>
                <w:sz w:val="23"/>
                <w:szCs w:val="23"/>
              </w:rPr>
            </w:pP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Media Online</w:t>
            </w:r>
          </w:p>
        </w:tc>
        <w:tc>
          <w:tcPr>
            <w:tcW w:w="2601" w:type="dxa"/>
          </w:tcPr>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-Membagikan leaflet, brosur dan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juga  stiker</w:t>
            </w:r>
            <w:r w:rsidRPr="00846C98">
              <w:rPr>
                <w:rFonts w:ascii="Times New Roman" w:hAnsi="Times New Roman" w:cs="Times New Roman"/>
                <w:sz w:val="23"/>
                <w:szCs w:val="23"/>
              </w:rPr>
              <w:tab/>
              <w:t>kepada</w:t>
            </w:r>
            <w:r w:rsidRPr="00846C98">
              <w:rPr>
                <w:rFonts w:ascii="Times New Roman" w:hAnsi="Times New Roman" w:cs="Times New Roman"/>
                <w:sz w:val="23"/>
                <w:szCs w:val="23"/>
              </w:rPr>
              <w:tab/>
              <w:t>masyarakat</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pada saat melakukan sosialisasi</w:t>
            </w:r>
          </w:p>
          <w:p w:rsidR="00846C98" w:rsidRPr="00846C98" w:rsidRDefault="00846C98" w:rsidP="00706E38">
            <w:pPr>
              <w:jc w:val="both"/>
              <w:rPr>
                <w:rFonts w:ascii="Times New Roman" w:hAnsi="Times New Roman" w:cs="Times New Roman"/>
                <w:sz w:val="23"/>
                <w:szCs w:val="23"/>
              </w:rPr>
            </w:pPr>
            <w:proofErr w:type="gramStart"/>
            <w:r w:rsidRPr="00846C98">
              <w:rPr>
                <w:rFonts w:ascii="Times New Roman" w:hAnsi="Times New Roman" w:cs="Times New Roman"/>
                <w:sz w:val="23"/>
                <w:szCs w:val="23"/>
              </w:rPr>
              <w:t>maupun</w:t>
            </w:r>
            <w:proofErr w:type="gramEnd"/>
            <w:r w:rsidRPr="00846C98">
              <w:rPr>
                <w:rFonts w:ascii="Times New Roman" w:hAnsi="Times New Roman" w:cs="Times New Roman"/>
                <w:sz w:val="23"/>
                <w:szCs w:val="23"/>
              </w:rPr>
              <w:t xml:space="preserve"> penyuluhan.</w:t>
            </w:r>
            <w:r w:rsidRPr="00846C98">
              <w:rPr>
                <w:rFonts w:ascii="Times New Roman" w:hAnsi="Times New Roman" w:cs="Times New Roman"/>
                <w:sz w:val="23"/>
                <w:szCs w:val="23"/>
              </w:rPr>
              <w:tab/>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-Banner  ditempatkan  di  area</w:t>
            </w:r>
          </w:p>
          <w:p w:rsid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Puskesmas Sidomulyo</w:t>
            </w:r>
          </w:p>
          <w:p w:rsidR="00846C98" w:rsidRPr="00846C98" w:rsidRDefault="00846C98" w:rsidP="00706E38">
            <w:pPr>
              <w:jc w:val="both"/>
              <w:rPr>
                <w:rFonts w:ascii="Times New Roman" w:hAnsi="Times New Roman" w:cs="Times New Roman"/>
                <w:sz w:val="23"/>
                <w:szCs w:val="23"/>
              </w:rPr>
            </w:pP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Menggunakan</w:t>
            </w:r>
            <w:r w:rsidRPr="00846C98">
              <w:rPr>
                <w:rFonts w:ascii="Times New Roman" w:hAnsi="Times New Roman" w:cs="Times New Roman"/>
                <w:sz w:val="23"/>
                <w:szCs w:val="23"/>
              </w:rPr>
              <w:tab/>
              <w:t>media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facebook dan instagram sebaga</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sarana</w:t>
            </w:r>
            <w:r w:rsidRPr="00846C98">
              <w:rPr>
                <w:rFonts w:ascii="Times New Roman" w:hAnsi="Times New Roman" w:cs="Times New Roman"/>
                <w:sz w:val="23"/>
                <w:szCs w:val="23"/>
              </w:rPr>
              <w:tab/>
              <w:t>publikasi</w:t>
            </w:r>
            <w:r w:rsidRPr="00846C98">
              <w:rPr>
                <w:rFonts w:ascii="Times New Roman" w:hAnsi="Times New Roman" w:cs="Times New Roman"/>
                <w:sz w:val="23"/>
                <w:szCs w:val="23"/>
              </w:rPr>
              <w:tab/>
              <w:t>kegiatan</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dilakukan</w:t>
            </w:r>
            <w:r w:rsidRPr="00846C98">
              <w:rPr>
                <w:rFonts w:ascii="Times New Roman" w:hAnsi="Times New Roman" w:cs="Times New Roman"/>
                <w:sz w:val="23"/>
                <w:szCs w:val="23"/>
              </w:rPr>
              <w:tab/>
              <w:t>oleh</w:t>
            </w:r>
            <w:r w:rsidRPr="00846C98">
              <w:rPr>
                <w:rFonts w:ascii="Times New Roman" w:hAnsi="Times New Roman" w:cs="Times New Roman"/>
                <w:sz w:val="23"/>
                <w:szCs w:val="23"/>
              </w:rPr>
              <w:tab/>
              <w:t>puskesmas</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sidomulyo</w:t>
            </w:r>
            <w:r w:rsidRPr="00846C98">
              <w:rPr>
                <w:rFonts w:ascii="Times New Roman" w:hAnsi="Times New Roman" w:cs="Times New Roman"/>
                <w:sz w:val="23"/>
                <w:szCs w:val="23"/>
              </w:rPr>
              <w:tab/>
              <w:t>dan</w:t>
            </w:r>
            <w:r w:rsidRPr="00846C98">
              <w:rPr>
                <w:rFonts w:ascii="Times New Roman" w:hAnsi="Times New Roman" w:cs="Times New Roman"/>
                <w:sz w:val="23"/>
                <w:szCs w:val="23"/>
              </w:rPr>
              <w:tab/>
              <w:t>juga   sebagai</w:t>
            </w:r>
          </w:p>
          <w:p w:rsidR="00846C98" w:rsidRPr="00846C98" w:rsidRDefault="00846C98" w:rsidP="00706E38">
            <w:pPr>
              <w:jc w:val="both"/>
              <w:rPr>
                <w:rFonts w:ascii="Times New Roman" w:hAnsi="Times New Roman" w:cs="Times New Roman"/>
                <w:sz w:val="23"/>
                <w:szCs w:val="23"/>
              </w:rPr>
            </w:pPr>
            <w:r w:rsidRPr="00846C98">
              <w:rPr>
                <w:rFonts w:ascii="Times New Roman" w:hAnsi="Times New Roman" w:cs="Times New Roman"/>
                <w:sz w:val="23"/>
                <w:szCs w:val="23"/>
              </w:rPr>
              <w:t>bentuk promosi kesehatan</w:t>
            </w:r>
          </w:p>
        </w:tc>
      </w:tr>
      <w:tr w:rsidR="00846C98" w:rsidTr="00706E38">
        <w:trPr>
          <w:jc w:val="center"/>
        </w:trPr>
        <w:tc>
          <w:tcPr>
            <w:tcW w:w="2601" w:type="dxa"/>
          </w:tcPr>
          <w:p w:rsidR="00846C98" w:rsidRPr="00846C98" w:rsidRDefault="00846C98" w:rsidP="00706E38">
            <w:pPr>
              <w:jc w:val="both"/>
              <w:rPr>
                <w:rFonts w:ascii="Times New Roman" w:hAnsi="Times New Roman" w:cs="Times New Roman"/>
                <w:sz w:val="23"/>
                <w:szCs w:val="23"/>
              </w:rPr>
            </w:pPr>
          </w:p>
        </w:tc>
        <w:tc>
          <w:tcPr>
            <w:tcW w:w="2601" w:type="dxa"/>
          </w:tcPr>
          <w:p w:rsidR="00846C98" w:rsidRPr="00846C98" w:rsidRDefault="00846C98" w:rsidP="00706E38">
            <w:pPr>
              <w:jc w:val="both"/>
              <w:rPr>
                <w:rFonts w:ascii="Times New Roman" w:hAnsi="Times New Roman" w:cs="Times New Roman"/>
                <w:sz w:val="23"/>
                <w:szCs w:val="23"/>
              </w:rPr>
            </w:pPr>
          </w:p>
        </w:tc>
        <w:tc>
          <w:tcPr>
            <w:tcW w:w="2601" w:type="dxa"/>
          </w:tcPr>
          <w:p w:rsidR="00846C98" w:rsidRPr="00846C98" w:rsidRDefault="00846C98" w:rsidP="00706E38">
            <w:pPr>
              <w:jc w:val="both"/>
              <w:rPr>
                <w:rFonts w:ascii="Times New Roman" w:hAnsi="Times New Roman" w:cs="Times New Roman"/>
                <w:sz w:val="23"/>
                <w:szCs w:val="23"/>
              </w:rPr>
            </w:pPr>
          </w:p>
        </w:tc>
      </w:tr>
    </w:tbl>
    <w:p w:rsidR="0008718B" w:rsidRDefault="0008718B" w:rsidP="0008718B">
      <w:pPr>
        <w:spacing w:after="0" w:line="240" w:lineRule="auto"/>
        <w:jc w:val="both"/>
        <w:rPr>
          <w:rFonts w:ascii="Times New Roman" w:hAnsi="Times New Roman" w:cs="Times New Roman"/>
          <w:sz w:val="23"/>
          <w:szCs w:val="23"/>
        </w:rPr>
      </w:pPr>
    </w:p>
    <w:p w:rsidR="004C0F3D" w:rsidRDefault="00846C98" w:rsidP="004C0F3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Penutup</w:t>
      </w:r>
    </w:p>
    <w:p w:rsidR="00846C98" w:rsidRDefault="00846C98" w:rsidP="004C0F3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Kesimpulan</w:t>
      </w:r>
    </w:p>
    <w:p w:rsidR="00846C98" w:rsidRPr="00846C98" w:rsidRDefault="00846C98" w:rsidP="00846C98">
      <w:pPr>
        <w:numPr>
          <w:ilvl w:val="0"/>
          <w:numId w:val="33"/>
        </w:numPr>
        <w:tabs>
          <w:tab w:val="left" w:pos="300"/>
        </w:tabs>
        <w:spacing w:after="0" w:line="240" w:lineRule="auto"/>
        <w:ind w:left="300" w:right="120" w:hanging="288"/>
        <w:jc w:val="both"/>
        <w:rPr>
          <w:rFonts w:ascii="Times New Roman" w:eastAsia="Times New Roman" w:hAnsi="Times New Roman"/>
          <w:sz w:val="23"/>
        </w:rPr>
      </w:pPr>
      <w:r>
        <w:rPr>
          <w:rFonts w:ascii="Times New Roman" w:eastAsia="Times New Roman" w:hAnsi="Times New Roman"/>
          <w:sz w:val="23"/>
        </w:rPr>
        <w:t xml:space="preserve">Pengenalan khalayak sangat diperlukan sebelum melakukan sebuah kegiatan sosialisasi, unsur manusia dalam proses komunikasi adalah unsur yang sangat penting dan merupakan inti dari komunikasi. Puskesmas Sidomulyo dalam melakukan pencegahan penyakit Tuberkulosis terlebih dahulu melakukan observasi ke daerah yang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di berikan penyuluhan. Kader TB dibentuk agar dapat membantu proses penjaringan penyakit Tuberkulosis dan </w:t>
      </w:r>
      <w:r>
        <w:rPr>
          <w:rFonts w:ascii="Times New Roman" w:eastAsia="Times New Roman" w:hAnsi="Times New Roman"/>
          <w:sz w:val="23"/>
        </w:rPr>
        <w:lastRenderedPageBreak/>
        <w:t>pencarian pasien yang terindikasi serta mengenali karakteristik wilayah tersebut.</w:t>
      </w:r>
    </w:p>
    <w:p w:rsidR="00846C98" w:rsidRDefault="00846C98" w:rsidP="00846C98">
      <w:pPr>
        <w:numPr>
          <w:ilvl w:val="0"/>
          <w:numId w:val="33"/>
        </w:numPr>
        <w:tabs>
          <w:tab w:val="left" w:pos="300"/>
        </w:tabs>
        <w:spacing w:after="0" w:line="240" w:lineRule="auto"/>
        <w:ind w:left="300" w:right="120" w:hanging="288"/>
        <w:jc w:val="both"/>
        <w:rPr>
          <w:rFonts w:ascii="Times New Roman" w:eastAsia="Times New Roman" w:hAnsi="Times New Roman"/>
          <w:sz w:val="23"/>
        </w:rPr>
      </w:pPr>
      <w:r>
        <w:rPr>
          <w:rFonts w:ascii="Times New Roman" w:eastAsia="Times New Roman" w:hAnsi="Times New Roman"/>
          <w:sz w:val="23"/>
        </w:rPr>
        <w:t xml:space="preserve">Strategi komunikasi melalui bentuk edukasi yang dilakukan Puskesmas Sidomulyo seperti sosialisasi ke masyarakat yang dilaksanakan rutin dalam setiap bulan nya. Kemudian melakukan penyuluhan langsung kerumah para penderita positif Tuberkulosis dan rumah sekitar pasien melalui gerakan ketuk pintu. Pemegang program TB Puskesmas Sidomulyo juga menjalankan program gerakan masyarakat menuju Indonesia bebas Tuberkulosis, program ini dibuat untuk mengetahui </w:t>
      </w:r>
      <w:proofErr w:type="gramStart"/>
      <w:r>
        <w:rPr>
          <w:rFonts w:ascii="Times New Roman" w:eastAsia="Times New Roman" w:hAnsi="Times New Roman"/>
          <w:sz w:val="23"/>
        </w:rPr>
        <w:t>cara</w:t>
      </w:r>
      <w:proofErr w:type="gramEnd"/>
      <w:r>
        <w:rPr>
          <w:rFonts w:ascii="Times New Roman" w:eastAsia="Times New Roman" w:hAnsi="Times New Roman"/>
          <w:sz w:val="23"/>
        </w:rPr>
        <w:t xml:space="preserve"> pencegahan TB melalui PHBS (Prilaku Hidup Bersih dan Sehat).</w:t>
      </w:r>
    </w:p>
    <w:p w:rsidR="00846C98" w:rsidRPr="00846C98" w:rsidRDefault="00846C98" w:rsidP="00846C98">
      <w:pPr>
        <w:numPr>
          <w:ilvl w:val="0"/>
          <w:numId w:val="33"/>
        </w:numPr>
        <w:spacing w:after="0" w:line="240" w:lineRule="auto"/>
        <w:ind w:left="284" w:hanging="360"/>
        <w:jc w:val="both"/>
        <w:rPr>
          <w:rFonts w:ascii="Times New Roman" w:eastAsia="Times New Roman" w:hAnsi="Times New Roman"/>
          <w:sz w:val="23"/>
        </w:rPr>
      </w:pPr>
      <w:r>
        <w:rPr>
          <w:rFonts w:ascii="Times New Roman" w:eastAsia="Times New Roman" w:hAnsi="Times New Roman"/>
          <w:sz w:val="23"/>
        </w:rPr>
        <w:t xml:space="preserve">Agar pesan dapat diterima masyarakat, Puskesmas Sidomulyo memperhatikan pemilihan pesan yang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disampaikan. Pesan yang dibuat untuk masyarakat salah satunya disampaikan melalui “Toss TB Temukan TB Obati Sampai Sembuh”. </w:t>
      </w:r>
      <w:proofErr w:type="gramStart"/>
      <w:r>
        <w:rPr>
          <w:rFonts w:ascii="Times New Roman" w:eastAsia="Times New Roman" w:hAnsi="Times New Roman"/>
          <w:sz w:val="23"/>
        </w:rPr>
        <w:t>pesan</w:t>
      </w:r>
      <w:proofErr w:type="gramEnd"/>
      <w:r>
        <w:rPr>
          <w:rFonts w:ascii="Times New Roman" w:eastAsia="Times New Roman" w:hAnsi="Times New Roman"/>
          <w:sz w:val="23"/>
        </w:rPr>
        <w:t xml:space="preserve"> ini bersifat persuasif, yang mana pesan ini dibuat untuk mengajak masyarakat meningkatkan kesadaran dan peran masyarakat dalam mendukung gerakan keluarga Indonesia bebas TB melalui aksi gerakan TOSS TB. Kemudian dalam penyuluhan Tuberkulosis pesan yang disampaikan juga menjelaskan mengenai pengobatan Tuberkulosis serta informasi obat gratis dan pelayanan sesuai dengan standard di semua Puskesmas. Ada juga pesan yang bersifat edukasi dimana pada pesannya masyarakat mengetahui gejala Tuberkulosis yang pengobatannya harus dilakukan sampai selesai. Puskesmas Sidomulyo juga menggunakan pemilihan bahasa daerah serta melakukan repetisi (</w:t>
      </w:r>
      <w:r>
        <w:rPr>
          <w:rFonts w:ascii="Times New Roman" w:eastAsia="Times New Roman" w:hAnsi="Times New Roman"/>
          <w:i/>
          <w:sz w:val="23"/>
        </w:rPr>
        <w:t>redundancy</w:t>
      </w:r>
      <w:r>
        <w:rPr>
          <w:rFonts w:ascii="Times New Roman" w:eastAsia="Times New Roman" w:hAnsi="Times New Roman"/>
          <w:sz w:val="23"/>
        </w:rPr>
        <w:t>) terhadap pesan penting yang disampaikan.</w:t>
      </w:r>
    </w:p>
    <w:p w:rsidR="00846C98" w:rsidRPr="00846C98" w:rsidRDefault="00846C98" w:rsidP="00846C98">
      <w:pPr>
        <w:numPr>
          <w:ilvl w:val="0"/>
          <w:numId w:val="33"/>
        </w:numPr>
        <w:spacing w:after="0" w:line="240" w:lineRule="auto"/>
        <w:ind w:left="284" w:hanging="360"/>
        <w:jc w:val="both"/>
        <w:rPr>
          <w:rFonts w:ascii="Times New Roman" w:eastAsia="Times New Roman" w:hAnsi="Times New Roman"/>
          <w:sz w:val="23"/>
        </w:rPr>
      </w:pPr>
      <w:r>
        <w:rPr>
          <w:rFonts w:ascii="Times New Roman" w:eastAsia="Times New Roman" w:hAnsi="Times New Roman"/>
          <w:sz w:val="23"/>
        </w:rPr>
        <w:t>Puskesmas Sidomulyo menggunakan media sebagai strategi komunikasi karena media merupakan alat yang membantu dalam menyampaikan pesan kepada masyarakat. Puskesmas Sidomulyo mengunduh template yang tersedia dari kementrian kesehatan, kemudian mencetak semua leaflet, brosur, banner yang berisi informasi seputar Tuberkulosis dan menyebarkan nya kepada masyarakat. Dalam sosialsiasi ini juga melakukan publikasi melalui media online seperti instagram dan facebook.</w:t>
      </w:r>
    </w:p>
    <w:p w:rsidR="00846C98" w:rsidRPr="00846C98" w:rsidRDefault="00846C98" w:rsidP="00846C98">
      <w:pPr>
        <w:tabs>
          <w:tab w:val="left" w:pos="300"/>
        </w:tabs>
        <w:spacing w:after="0" w:line="240" w:lineRule="auto"/>
        <w:ind w:left="300" w:right="120"/>
        <w:jc w:val="both"/>
        <w:rPr>
          <w:rFonts w:ascii="Times New Roman" w:eastAsia="Times New Roman" w:hAnsi="Times New Roman"/>
          <w:sz w:val="23"/>
        </w:rPr>
      </w:pPr>
    </w:p>
    <w:p w:rsidR="004C0F3D" w:rsidRDefault="004C0F3D" w:rsidP="004C0F3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Sasaran</w:t>
      </w:r>
    </w:p>
    <w:p w:rsidR="00846C98"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00846C98" w:rsidRPr="00846C98">
        <w:rPr>
          <w:rFonts w:ascii="Times New Roman" w:hAnsi="Times New Roman" w:cs="Times New Roman"/>
          <w:sz w:val="23"/>
          <w:szCs w:val="23"/>
        </w:rPr>
        <w:t xml:space="preserve">Puskesmas Sidomulyo Samarinda dalam memperingati hari TB diharapkan dapat membuat berbagai konten-konten menarik, seperti pameran yang di dalam pameran nya terdapat beberapa foto-foto pasien yang mengidap Tuberculosis, juga pendeteksi penyakit TB serta para pasien yang telah sembuh dari penyakit TB dan menampilkan juga cara pencegahan Tuberculosis ini. Kemudian juga mengadakan perlombaan dan acara yang bisa membangkitkan perhatian melalui </w:t>
      </w:r>
      <w:proofErr w:type="gramStart"/>
      <w:r w:rsidR="00846C98" w:rsidRPr="00846C98">
        <w:rPr>
          <w:rFonts w:ascii="Times New Roman" w:hAnsi="Times New Roman" w:cs="Times New Roman"/>
          <w:sz w:val="23"/>
          <w:szCs w:val="23"/>
        </w:rPr>
        <w:t>cara</w:t>
      </w:r>
      <w:proofErr w:type="gramEnd"/>
      <w:r w:rsidR="00846C98" w:rsidRPr="00846C98">
        <w:rPr>
          <w:rFonts w:ascii="Times New Roman" w:hAnsi="Times New Roman" w:cs="Times New Roman"/>
          <w:sz w:val="23"/>
          <w:szCs w:val="23"/>
        </w:rPr>
        <w:t xml:space="preserve"> yang menyenangkan dan tidak membosankan.</w:t>
      </w:r>
    </w:p>
    <w:p w:rsidR="00846C98" w:rsidRDefault="00846C98" w:rsidP="004C0F3D">
      <w:pPr>
        <w:spacing w:after="0" w:line="240" w:lineRule="auto"/>
        <w:jc w:val="both"/>
        <w:rPr>
          <w:rFonts w:ascii="Times New Roman" w:hAnsi="Times New Roman" w:cs="Times New Roman"/>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A.W. Widjaja. 2000. Ilmu Komunikasi Pengantar Studi. Jakarta: Rineka Cipta.</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Arifin, Anwar. 1994. Strategi Komunikasi, Sebuah Pengantar Ringkas. Bandung:</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CV Amrico</w:t>
      </w:r>
    </w:p>
    <w:p w:rsidR="00706E38" w:rsidRPr="00706E38" w:rsidRDefault="00706E38" w:rsidP="00706E38">
      <w:pPr>
        <w:spacing w:after="0" w:line="240" w:lineRule="auto"/>
        <w:ind w:left="567" w:hanging="567"/>
        <w:jc w:val="both"/>
        <w:rPr>
          <w:rFonts w:ascii="Times New Roman" w:hAnsi="Times New Roman" w:cs="Times New Roman"/>
          <w:sz w:val="23"/>
          <w:szCs w:val="23"/>
        </w:rPr>
      </w:pP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lastRenderedPageBreak/>
        <w:t>Cangara, Hafield. 2009. Pengantar Ilmu Komunikasi. Jaka</w:t>
      </w:r>
      <w:r>
        <w:rPr>
          <w:rFonts w:ascii="Times New Roman" w:hAnsi="Times New Roman" w:cs="Times New Roman"/>
          <w:sz w:val="23"/>
          <w:szCs w:val="23"/>
        </w:rPr>
        <w:t>rta: PT. Raja Grafindo Persada.</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Cangara, Hafied. 2014. Perencanaan dan Strategi Komu</w:t>
      </w:r>
      <w:r>
        <w:rPr>
          <w:rFonts w:ascii="Times New Roman" w:hAnsi="Times New Roman" w:cs="Times New Roman"/>
          <w:sz w:val="23"/>
          <w:szCs w:val="23"/>
        </w:rPr>
        <w:t>nikasi. Jakarta: Rajawali Pers.</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Dila, Sumadi. 2007. Komunikasi Pembangunan Pendekatan Terpadu. Bandung:</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Pr>
          <w:rFonts w:ascii="Times New Roman" w:hAnsi="Times New Roman" w:cs="Times New Roman"/>
          <w:sz w:val="23"/>
          <w:szCs w:val="23"/>
        </w:rPr>
        <w:t>Simbiosa Rekatama Media.</w:t>
      </w:r>
      <w:proofErr w:type="gramEnd"/>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Effendi, (2009), Manajemen pusat kesehatan masy</w:t>
      </w:r>
      <w:r>
        <w:rPr>
          <w:rFonts w:ascii="Times New Roman" w:hAnsi="Times New Roman" w:cs="Times New Roman"/>
          <w:sz w:val="23"/>
          <w:szCs w:val="23"/>
        </w:rPr>
        <w:t>arakat, Jakarta: Salemba Medika</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Effendi, Onong.</w:t>
      </w:r>
      <w:proofErr w:type="gramEnd"/>
      <w:r w:rsidRPr="00706E38">
        <w:rPr>
          <w:rFonts w:ascii="Times New Roman" w:hAnsi="Times New Roman" w:cs="Times New Roman"/>
          <w:sz w:val="23"/>
          <w:szCs w:val="23"/>
        </w:rPr>
        <w:t xml:space="preserve"> 2008. Dinamika Komunikasi. Bandung: PT. Remaja Rosdakarya.</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Effendy, Onong. 2003. Ilmu, Teori, dan Filsafat Komnikasi. Bandung: Citra Aditya Bakti.</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Fajar, Marhaeni. </w:t>
      </w:r>
      <w:proofErr w:type="gramStart"/>
      <w:r w:rsidRPr="00706E38">
        <w:rPr>
          <w:rFonts w:ascii="Times New Roman" w:hAnsi="Times New Roman" w:cs="Times New Roman"/>
          <w:sz w:val="23"/>
          <w:szCs w:val="23"/>
        </w:rPr>
        <w:t>2009. Ilmu Komunikasi Teori &amp; Praktik.</w:t>
      </w:r>
      <w:proofErr w:type="gramEnd"/>
      <w:r w:rsidRPr="00706E38">
        <w:rPr>
          <w:rFonts w:ascii="Times New Roman" w:hAnsi="Times New Roman" w:cs="Times New Roman"/>
          <w:sz w:val="23"/>
          <w:szCs w:val="23"/>
        </w:rPr>
        <w:t xml:space="preserve"> Jakarta: Graha Ilmu.</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Masriadi.</w:t>
      </w:r>
      <w:proofErr w:type="gramEnd"/>
      <w:r w:rsidRPr="00706E38">
        <w:rPr>
          <w:rFonts w:ascii="Times New Roman" w:hAnsi="Times New Roman" w:cs="Times New Roman"/>
          <w:sz w:val="23"/>
          <w:szCs w:val="23"/>
        </w:rPr>
        <w:t xml:space="preserve"> 2017. Epidemologi Penyakita Menular. </w:t>
      </w:r>
      <w:proofErr w:type="gramStart"/>
      <w:r w:rsidRPr="00706E38">
        <w:rPr>
          <w:rFonts w:ascii="Times New Roman" w:hAnsi="Times New Roman" w:cs="Times New Roman"/>
          <w:sz w:val="23"/>
          <w:szCs w:val="23"/>
        </w:rPr>
        <w:t>Jakarta :</w:t>
      </w:r>
      <w:proofErr w:type="gramEnd"/>
      <w:r w:rsidRPr="00706E38">
        <w:rPr>
          <w:rFonts w:ascii="Times New Roman" w:hAnsi="Times New Roman" w:cs="Times New Roman"/>
          <w:sz w:val="23"/>
          <w:szCs w:val="23"/>
        </w:rPr>
        <w:t xml:space="preserve"> Raja Grafindo Persada.</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Moelong, Lexy J. 2009. </w:t>
      </w:r>
      <w:proofErr w:type="gramStart"/>
      <w:r w:rsidRPr="00706E38">
        <w:rPr>
          <w:rFonts w:ascii="Times New Roman" w:hAnsi="Times New Roman" w:cs="Times New Roman"/>
          <w:sz w:val="23"/>
          <w:szCs w:val="23"/>
        </w:rPr>
        <w:t>Metode penelitian kualitatif.</w:t>
      </w:r>
      <w:proofErr w:type="gramEnd"/>
      <w:r w:rsidRPr="00706E38">
        <w:rPr>
          <w:rFonts w:ascii="Times New Roman" w:hAnsi="Times New Roman" w:cs="Times New Roman"/>
          <w:sz w:val="23"/>
          <w:szCs w:val="23"/>
        </w:rPr>
        <w:t xml:space="preserve"> Bandung: Remaja rosdakarya.</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Nurudin.</w:t>
      </w:r>
      <w:proofErr w:type="gramEnd"/>
      <w:r w:rsidRPr="00706E38">
        <w:rPr>
          <w:rFonts w:ascii="Times New Roman" w:hAnsi="Times New Roman" w:cs="Times New Roman"/>
          <w:sz w:val="23"/>
          <w:szCs w:val="23"/>
        </w:rPr>
        <w:t xml:space="preserve"> 2009. Pengantar Komunikasi Massa. Jakarta: Rajawali Pers.</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Rakhmat, Jalaluddin. 2012. Pengantar Komunikasi Massa. </w:t>
      </w:r>
      <w:proofErr w:type="gramStart"/>
      <w:r w:rsidRPr="00706E38">
        <w:rPr>
          <w:rFonts w:ascii="Times New Roman" w:hAnsi="Times New Roman" w:cs="Times New Roman"/>
          <w:sz w:val="23"/>
          <w:szCs w:val="23"/>
        </w:rPr>
        <w:t>Jakarta :</w:t>
      </w:r>
      <w:proofErr w:type="gramEnd"/>
      <w:r w:rsidRPr="00706E38">
        <w:rPr>
          <w:rFonts w:ascii="Times New Roman" w:hAnsi="Times New Roman" w:cs="Times New Roman"/>
          <w:sz w:val="23"/>
          <w:szCs w:val="23"/>
        </w:rPr>
        <w:t xml:space="preserve"> Raja Grafindo Persada.</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Ruslan</w:t>
      </w:r>
      <w:proofErr w:type="gramStart"/>
      <w:r w:rsidRPr="00706E38">
        <w:rPr>
          <w:rFonts w:ascii="Times New Roman" w:hAnsi="Times New Roman" w:cs="Times New Roman"/>
          <w:sz w:val="23"/>
          <w:szCs w:val="23"/>
        </w:rPr>
        <w:t>,  Rosady</w:t>
      </w:r>
      <w:proofErr w:type="gramEnd"/>
      <w:r w:rsidRPr="00706E38">
        <w:rPr>
          <w:rFonts w:ascii="Times New Roman" w:hAnsi="Times New Roman" w:cs="Times New Roman"/>
          <w:sz w:val="23"/>
          <w:szCs w:val="23"/>
        </w:rPr>
        <w:t xml:space="preserve">.  2003.  </w:t>
      </w:r>
      <w:proofErr w:type="gramStart"/>
      <w:r w:rsidRPr="00706E38">
        <w:rPr>
          <w:rFonts w:ascii="Times New Roman" w:hAnsi="Times New Roman" w:cs="Times New Roman"/>
          <w:sz w:val="23"/>
          <w:szCs w:val="23"/>
        </w:rPr>
        <w:t>Metode  Penelitian</w:t>
      </w:r>
      <w:proofErr w:type="gramEnd"/>
      <w:r w:rsidRPr="00706E38">
        <w:rPr>
          <w:rFonts w:ascii="Times New Roman" w:hAnsi="Times New Roman" w:cs="Times New Roman"/>
          <w:sz w:val="23"/>
          <w:szCs w:val="23"/>
        </w:rPr>
        <w:t>:  Public  Relation  dan  Komunikasi.</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Jakarta: PT. Raja Grafindo Persada</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Soegiyono.</w:t>
      </w:r>
      <w:proofErr w:type="gramEnd"/>
      <w:r w:rsidRPr="00706E38">
        <w:rPr>
          <w:rFonts w:ascii="Times New Roman" w:hAnsi="Times New Roman" w:cs="Times New Roman"/>
          <w:sz w:val="23"/>
          <w:szCs w:val="23"/>
        </w:rPr>
        <w:t xml:space="preserve"> 2014. Memahami Penelitian Kualitatif. </w:t>
      </w:r>
      <w:proofErr w:type="gramStart"/>
      <w:r w:rsidRPr="00706E38">
        <w:rPr>
          <w:rFonts w:ascii="Times New Roman" w:hAnsi="Times New Roman" w:cs="Times New Roman"/>
          <w:sz w:val="23"/>
          <w:szCs w:val="23"/>
        </w:rPr>
        <w:t>Bandung :</w:t>
      </w:r>
      <w:proofErr w:type="gramEnd"/>
      <w:r w:rsidRPr="00706E38">
        <w:rPr>
          <w:rFonts w:ascii="Times New Roman" w:hAnsi="Times New Roman" w:cs="Times New Roman"/>
          <w:sz w:val="23"/>
          <w:szCs w:val="23"/>
        </w:rPr>
        <w:t xml:space="preserve"> Alfabeta Sugiyono. 2009. Metedologi Penelitian Kuantitatif, Kualitatif, R&amp;D. Bandung:</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Alfabeta.</w:t>
      </w:r>
      <w:proofErr w:type="gramEnd"/>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Sunarto, Kamanto. 2004. Pengangar Sosiologi. Jakarta: Lembaga Penerbit Fakultas Ekonomi Universitas Indonesia.</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World Health Organization.</w:t>
      </w:r>
      <w:proofErr w:type="gramEnd"/>
      <w:r w:rsidRPr="00706E38">
        <w:rPr>
          <w:rFonts w:ascii="Times New Roman" w:hAnsi="Times New Roman" w:cs="Times New Roman"/>
          <w:sz w:val="23"/>
          <w:szCs w:val="23"/>
        </w:rPr>
        <w:t xml:space="preserve"> </w:t>
      </w:r>
      <w:proofErr w:type="gramStart"/>
      <w:r w:rsidRPr="00706E38">
        <w:rPr>
          <w:rFonts w:ascii="Times New Roman" w:hAnsi="Times New Roman" w:cs="Times New Roman"/>
          <w:sz w:val="23"/>
          <w:szCs w:val="23"/>
        </w:rPr>
        <w:t>Global Tuberculosis Report 2012.</w:t>
      </w:r>
      <w:proofErr w:type="gramEnd"/>
      <w:r w:rsidRPr="00706E38">
        <w:rPr>
          <w:rFonts w:ascii="Times New Roman" w:hAnsi="Times New Roman" w:cs="Times New Roman"/>
          <w:sz w:val="23"/>
          <w:szCs w:val="23"/>
        </w:rPr>
        <w:t xml:space="preserve"> WHO </w:t>
      </w:r>
      <w:proofErr w:type="gramStart"/>
      <w:r w:rsidRPr="00706E38">
        <w:rPr>
          <w:rFonts w:ascii="Times New Roman" w:hAnsi="Times New Roman" w:cs="Times New Roman"/>
          <w:sz w:val="23"/>
          <w:szCs w:val="23"/>
        </w:rPr>
        <w:t>Press.</w:t>
      </w:r>
      <w:proofErr w:type="gramEnd"/>
      <w:r w:rsidRPr="00706E38">
        <w:rPr>
          <w:rFonts w:ascii="Times New Roman" w:hAnsi="Times New Roman" w:cs="Times New Roman"/>
          <w:sz w:val="23"/>
          <w:szCs w:val="23"/>
        </w:rPr>
        <w:t xml:space="preserve"> 2012</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Sumber </w:t>
      </w:r>
      <w:proofErr w:type="gramStart"/>
      <w:r w:rsidRPr="00706E38">
        <w:rPr>
          <w:rFonts w:ascii="Times New Roman" w:hAnsi="Times New Roman" w:cs="Times New Roman"/>
          <w:sz w:val="23"/>
          <w:szCs w:val="23"/>
        </w:rPr>
        <w:t>Lainnya :</w:t>
      </w:r>
      <w:proofErr w:type="gramEnd"/>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Chandra, Asep. 2012. Penyakit Tuberkulosis Ada di Sekitar Kita. https://olahraga.kompas.com/read/2012/03/27/10500486/penyakit.tuberkulo sis.ada.di.sekitar.kita (diakses pada 9 </w:t>
      </w:r>
      <w:proofErr w:type="gramStart"/>
      <w:r w:rsidRPr="00706E38">
        <w:rPr>
          <w:rFonts w:ascii="Times New Roman" w:hAnsi="Times New Roman" w:cs="Times New Roman"/>
          <w:sz w:val="23"/>
          <w:szCs w:val="23"/>
        </w:rPr>
        <w:t>april</w:t>
      </w:r>
      <w:proofErr w:type="gramEnd"/>
      <w:r w:rsidRPr="00706E38">
        <w:rPr>
          <w:rFonts w:ascii="Times New Roman" w:hAnsi="Times New Roman" w:cs="Times New Roman"/>
          <w:sz w:val="23"/>
          <w:szCs w:val="23"/>
        </w:rPr>
        <w:t xml:space="preserve"> 2017)</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Infodatin.</w:t>
      </w:r>
      <w:proofErr w:type="gramEnd"/>
      <w:r w:rsidRPr="00706E38">
        <w:rPr>
          <w:rFonts w:ascii="Times New Roman" w:hAnsi="Times New Roman" w:cs="Times New Roman"/>
          <w:sz w:val="23"/>
          <w:szCs w:val="23"/>
        </w:rPr>
        <w:t xml:space="preserve"> 2018. Tuberkulosis. Jakarta Selatan: Kementerian Kesehatan RI Pusat Data dan Informasi.</w:t>
      </w:r>
    </w:p>
    <w:p w:rsidR="00706E38" w:rsidRPr="00706E38" w:rsidRDefault="00706E38" w:rsidP="00706E38">
      <w:pPr>
        <w:spacing w:after="0" w:line="240" w:lineRule="auto"/>
        <w:ind w:left="567" w:hanging="567"/>
        <w:jc w:val="both"/>
        <w:rPr>
          <w:rFonts w:ascii="Times New Roman" w:hAnsi="Times New Roman" w:cs="Times New Roman"/>
          <w:sz w:val="23"/>
          <w:szCs w:val="23"/>
        </w:rPr>
      </w:pPr>
      <w:proofErr w:type="gramStart"/>
      <w:r w:rsidRPr="00706E38">
        <w:rPr>
          <w:rFonts w:ascii="Times New Roman" w:hAnsi="Times New Roman" w:cs="Times New Roman"/>
          <w:sz w:val="23"/>
          <w:szCs w:val="23"/>
        </w:rPr>
        <w:t>PT Duta Prokal Multimedia, 2016.</w:t>
      </w:r>
      <w:proofErr w:type="gramEnd"/>
      <w:r w:rsidRPr="00706E38">
        <w:rPr>
          <w:rFonts w:ascii="Times New Roman" w:hAnsi="Times New Roman" w:cs="Times New Roman"/>
          <w:sz w:val="23"/>
          <w:szCs w:val="23"/>
        </w:rPr>
        <w:t xml:space="preserve"> Naik Terus, Penderita TBC Kaltim Capai 4.358 Kasus. </w:t>
      </w:r>
      <w:proofErr w:type="gramStart"/>
      <w:r w:rsidRPr="00706E38">
        <w:rPr>
          <w:rFonts w:ascii="Times New Roman" w:hAnsi="Times New Roman" w:cs="Times New Roman"/>
          <w:sz w:val="23"/>
          <w:szCs w:val="23"/>
        </w:rPr>
        <w:t>Dinkes :</w:t>
      </w:r>
      <w:proofErr w:type="gramEnd"/>
      <w:r w:rsidRPr="00706E38">
        <w:rPr>
          <w:rFonts w:ascii="Times New Roman" w:hAnsi="Times New Roman" w:cs="Times New Roman"/>
          <w:sz w:val="23"/>
          <w:szCs w:val="23"/>
        </w:rPr>
        <w:t xml:space="preserve"> Pengobatan harus tuntas.</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https://kaltim.prokal.co/read/news/295398-naik-terus-penderita-tb-di-kaltim-capai-4358-kasus.html, (diakses pada 10 Mei 2017)</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Riadi,</w:t>
      </w:r>
      <w:r w:rsidRPr="00706E38">
        <w:rPr>
          <w:rFonts w:ascii="Times New Roman" w:hAnsi="Times New Roman" w:cs="Times New Roman"/>
          <w:sz w:val="23"/>
          <w:szCs w:val="23"/>
        </w:rPr>
        <w:tab/>
        <w:t xml:space="preserve">Muchlisin. </w:t>
      </w:r>
      <w:proofErr w:type="gramStart"/>
      <w:r w:rsidRPr="00706E38">
        <w:rPr>
          <w:rFonts w:ascii="Times New Roman" w:hAnsi="Times New Roman" w:cs="Times New Roman"/>
          <w:sz w:val="23"/>
          <w:szCs w:val="23"/>
        </w:rPr>
        <w:t>2015. Fungsi Kegiatan &amp; kegiatan Pokok Puskesmas.</w:t>
      </w:r>
      <w:proofErr w:type="gramEnd"/>
      <w:r w:rsidRPr="00706E38">
        <w:rPr>
          <w:rFonts w:ascii="Times New Roman" w:hAnsi="Times New Roman" w:cs="Times New Roman"/>
          <w:sz w:val="23"/>
          <w:szCs w:val="23"/>
        </w:rPr>
        <w:t xml:space="preserve"> https://www.kajianpustaka.com/2015/07/fungsi-kegiatan-pokok-puskesmas, diakses pada 18 oktober 2018</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Samiadi, Lika Aprilia. 2018. Apa itu TBC (tuberkulosis)</w:t>
      </w:r>
      <w:proofErr w:type="gramStart"/>
      <w:r w:rsidRPr="00706E38">
        <w:rPr>
          <w:rFonts w:ascii="Times New Roman" w:hAnsi="Times New Roman" w:cs="Times New Roman"/>
          <w:sz w:val="23"/>
          <w:szCs w:val="23"/>
        </w:rPr>
        <w:t>?.</w:t>
      </w:r>
      <w:proofErr w:type="gramEnd"/>
      <w:r w:rsidRPr="00706E38">
        <w:rPr>
          <w:rFonts w:ascii="Times New Roman" w:hAnsi="Times New Roman" w:cs="Times New Roman"/>
          <w:sz w:val="23"/>
          <w:szCs w:val="23"/>
        </w:rPr>
        <w:t xml:space="preserve"> https://hellosehat.com/penyakit/tbc-tuberculosis (diakses 17 oktober 2018)</w:t>
      </w:r>
    </w:p>
    <w:p w:rsidR="00706E38" w:rsidRP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Rujukan dari </w:t>
      </w:r>
      <w:proofErr w:type="gramStart"/>
      <w:r w:rsidRPr="00706E38">
        <w:rPr>
          <w:rFonts w:ascii="Times New Roman" w:hAnsi="Times New Roman" w:cs="Times New Roman"/>
          <w:sz w:val="23"/>
          <w:szCs w:val="23"/>
        </w:rPr>
        <w:t>Skripsi :</w:t>
      </w:r>
      <w:proofErr w:type="gramEnd"/>
    </w:p>
    <w:p w:rsidR="00706E38" w:rsidRDefault="00706E38" w:rsidP="00706E38">
      <w:pPr>
        <w:spacing w:after="0" w:line="240" w:lineRule="auto"/>
        <w:ind w:left="567" w:hanging="567"/>
        <w:jc w:val="both"/>
        <w:rPr>
          <w:rFonts w:ascii="Times New Roman" w:hAnsi="Times New Roman" w:cs="Times New Roman"/>
          <w:sz w:val="23"/>
          <w:szCs w:val="23"/>
        </w:rPr>
      </w:pPr>
      <w:r w:rsidRPr="00706E38">
        <w:rPr>
          <w:rFonts w:ascii="Times New Roman" w:hAnsi="Times New Roman" w:cs="Times New Roman"/>
          <w:sz w:val="23"/>
          <w:szCs w:val="23"/>
        </w:rPr>
        <w:t xml:space="preserve">Noor Aini. 2016. Strategi Komunikasi Satlantas Polres Penajam Paser Utara Dalam Mensosialisasikan Tertib Lalu Lintas Untuk Menekan Tingkat </w:t>
      </w:r>
    </w:p>
    <w:p w:rsidR="004C0F3D" w:rsidRPr="004C0F3D" w:rsidRDefault="004C0F3D" w:rsidP="004C0F3D">
      <w:pPr>
        <w:spacing w:after="0" w:line="240" w:lineRule="auto"/>
        <w:ind w:left="567" w:hanging="567"/>
        <w:jc w:val="both"/>
        <w:rPr>
          <w:rFonts w:ascii="Times New Roman" w:hAnsi="Times New Roman" w:cs="Times New Roman"/>
          <w:lang w:val="id-ID"/>
        </w:rPr>
      </w:pPr>
    </w:p>
    <w:sectPr w:rsidR="004C0F3D" w:rsidRPr="004C0F3D" w:rsidSect="00706E38">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1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EA" w:rsidRDefault="00AF57EA" w:rsidP="00D062C9">
      <w:pPr>
        <w:spacing w:after="0" w:line="240" w:lineRule="auto"/>
      </w:pPr>
      <w:r>
        <w:separator/>
      </w:r>
    </w:p>
  </w:endnote>
  <w:endnote w:type="continuationSeparator" w:id="0">
    <w:p w:rsidR="00AF57EA" w:rsidRDefault="00AF57EA"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D62DEC">
          <w:rPr>
            <w:noProof/>
          </w:rPr>
          <w:t>114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D62DEC">
          <w:rPr>
            <w:noProof/>
          </w:rPr>
          <w:t>115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EA" w:rsidRDefault="00AF57EA" w:rsidP="00D062C9">
      <w:pPr>
        <w:spacing w:after="0" w:line="240" w:lineRule="auto"/>
      </w:pPr>
      <w:r>
        <w:separator/>
      </w:r>
    </w:p>
  </w:footnote>
  <w:footnote w:type="continuationSeparator" w:id="0">
    <w:p w:rsidR="00AF57EA" w:rsidRDefault="00AF57EA"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706E38">
      <w:rPr>
        <w:rFonts w:ascii="Arial" w:hAnsi="Arial" w:cs="Arial"/>
        <w:sz w:val="20"/>
      </w:rPr>
      <w:t>103-115</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706E38" w:rsidP="00957FC0">
    <w:pPr>
      <w:pStyle w:val="Header"/>
      <w:pBdr>
        <w:bottom w:val="single" w:sz="4" w:space="1" w:color="auto"/>
      </w:pBdr>
      <w:jc w:val="right"/>
      <w:rPr>
        <w:rFonts w:ascii="Arial" w:hAnsi="Arial" w:cs="Arial"/>
        <w:sz w:val="20"/>
      </w:rPr>
    </w:pPr>
    <w:r>
      <w:rPr>
        <w:rFonts w:ascii="Arial" w:hAnsi="Arial" w:cs="Arial"/>
        <w:sz w:val="20"/>
      </w:rPr>
      <w:t xml:space="preserve">Strategi Komunikasi dalam Melakukan Pencegahan Penyakit </w:t>
    </w:r>
    <w:proofErr w:type="gramStart"/>
    <w:r>
      <w:rPr>
        <w:rFonts w:ascii="Arial" w:hAnsi="Arial" w:cs="Arial"/>
        <w:sz w:val="20"/>
      </w:rPr>
      <w:t xml:space="preserve">Tuberkulosis </w:t>
    </w:r>
    <w:r w:rsidR="00595D75">
      <w:rPr>
        <w:rFonts w:ascii="Arial" w:hAnsi="Arial" w:cs="Arial"/>
        <w:sz w:val="20"/>
      </w:rPr>
      <w:t xml:space="preserve"> (</w:t>
    </w:r>
    <w:proofErr w:type="gramEnd"/>
    <w:r>
      <w:rPr>
        <w:rFonts w:ascii="Arial" w:hAnsi="Arial" w:cs="Arial"/>
        <w:sz w:val="20"/>
      </w:rPr>
      <w:t>Ahmad</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22008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8">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5B0466"/>
    <w:multiLevelType w:val="hybridMultilevel"/>
    <w:tmpl w:val="B472FA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4">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2">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7914C92"/>
    <w:multiLevelType w:val="hybridMultilevel"/>
    <w:tmpl w:val="4406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23"/>
  </w:num>
  <w:num w:numId="4">
    <w:abstractNumId w:val="29"/>
  </w:num>
  <w:num w:numId="5">
    <w:abstractNumId w:val="10"/>
  </w:num>
  <w:num w:numId="6">
    <w:abstractNumId w:val="20"/>
  </w:num>
  <w:num w:numId="7">
    <w:abstractNumId w:val="25"/>
  </w:num>
  <w:num w:numId="8">
    <w:abstractNumId w:val="8"/>
  </w:num>
  <w:num w:numId="9">
    <w:abstractNumId w:val="32"/>
  </w:num>
  <w:num w:numId="10">
    <w:abstractNumId w:val="15"/>
  </w:num>
  <w:num w:numId="11">
    <w:abstractNumId w:val="6"/>
  </w:num>
  <w:num w:numId="12">
    <w:abstractNumId w:val="19"/>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22"/>
  </w:num>
  <w:num w:numId="20">
    <w:abstractNumId w:val="24"/>
  </w:num>
  <w:num w:numId="21">
    <w:abstractNumId w:val="7"/>
  </w:num>
  <w:num w:numId="22">
    <w:abstractNumId w:val="9"/>
  </w:num>
  <w:num w:numId="23">
    <w:abstractNumId w:val="17"/>
  </w:num>
  <w:num w:numId="24">
    <w:abstractNumId w:val="27"/>
  </w:num>
  <w:num w:numId="25">
    <w:abstractNumId w:val="28"/>
  </w:num>
  <w:num w:numId="26">
    <w:abstractNumId w:val="13"/>
  </w:num>
  <w:num w:numId="27">
    <w:abstractNumId w:val="12"/>
  </w:num>
  <w:num w:numId="28">
    <w:abstractNumId w:val="0"/>
  </w:num>
  <w:num w:numId="29">
    <w:abstractNumId w:val="1"/>
  </w:num>
  <w:num w:numId="30">
    <w:abstractNumId w:val="2"/>
  </w:num>
  <w:num w:numId="31">
    <w:abstractNumId w:val="3"/>
  </w:num>
  <w:num w:numId="32">
    <w:abstractNumId w:val="31"/>
  </w:num>
  <w:num w:numId="33">
    <w:abstractNumId w:val="4"/>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453CC"/>
    <w:rsid w:val="00152C08"/>
    <w:rsid w:val="001605E5"/>
    <w:rsid w:val="0016445B"/>
    <w:rsid w:val="00170528"/>
    <w:rsid w:val="001712E8"/>
    <w:rsid w:val="0017398C"/>
    <w:rsid w:val="0018654D"/>
    <w:rsid w:val="001928BE"/>
    <w:rsid w:val="00196BB1"/>
    <w:rsid w:val="00196F53"/>
    <w:rsid w:val="001B0B99"/>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C53"/>
    <w:rsid w:val="004E3742"/>
    <w:rsid w:val="004E47DA"/>
    <w:rsid w:val="004F14DB"/>
    <w:rsid w:val="00503F90"/>
    <w:rsid w:val="005042C3"/>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51CED"/>
    <w:rsid w:val="00657454"/>
    <w:rsid w:val="006731A0"/>
    <w:rsid w:val="00674CFF"/>
    <w:rsid w:val="00692A11"/>
    <w:rsid w:val="00692F25"/>
    <w:rsid w:val="0069342D"/>
    <w:rsid w:val="00695D21"/>
    <w:rsid w:val="00696A49"/>
    <w:rsid w:val="006A537E"/>
    <w:rsid w:val="006C0172"/>
    <w:rsid w:val="006C0DCF"/>
    <w:rsid w:val="006D3F2C"/>
    <w:rsid w:val="006D40FE"/>
    <w:rsid w:val="006D6319"/>
    <w:rsid w:val="006D642B"/>
    <w:rsid w:val="006E3665"/>
    <w:rsid w:val="006E44E2"/>
    <w:rsid w:val="006E52F4"/>
    <w:rsid w:val="006F3335"/>
    <w:rsid w:val="007012AD"/>
    <w:rsid w:val="00706E38"/>
    <w:rsid w:val="00710BB4"/>
    <w:rsid w:val="007213F4"/>
    <w:rsid w:val="0073272F"/>
    <w:rsid w:val="00732D87"/>
    <w:rsid w:val="007552BF"/>
    <w:rsid w:val="00755407"/>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46C98"/>
    <w:rsid w:val="00851989"/>
    <w:rsid w:val="00854290"/>
    <w:rsid w:val="00857913"/>
    <w:rsid w:val="00865305"/>
    <w:rsid w:val="00880941"/>
    <w:rsid w:val="00883DF8"/>
    <w:rsid w:val="008A0BBA"/>
    <w:rsid w:val="008A5E6C"/>
    <w:rsid w:val="008C7701"/>
    <w:rsid w:val="008D65A5"/>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B5AF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002CC"/>
    <w:rsid w:val="00C13DFF"/>
    <w:rsid w:val="00C15789"/>
    <w:rsid w:val="00C25225"/>
    <w:rsid w:val="00C30DDA"/>
    <w:rsid w:val="00C3562A"/>
    <w:rsid w:val="00C4177B"/>
    <w:rsid w:val="00C47F69"/>
    <w:rsid w:val="00C66FFB"/>
    <w:rsid w:val="00C8403D"/>
    <w:rsid w:val="00C90E2D"/>
    <w:rsid w:val="00C942AA"/>
    <w:rsid w:val="00CA0739"/>
    <w:rsid w:val="00CA2491"/>
    <w:rsid w:val="00CB4607"/>
    <w:rsid w:val="00CD0239"/>
    <w:rsid w:val="00CF08A3"/>
    <w:rsid w:val="00CF1C98"/>
    <w:rsid w:val="00CF7A1F"/>
    <w:rsid w:val="00D062C9"/>
    <w:rsid w:val="00D06781"/>
    <w:rsid w:val="00D177B4"/>
    <w:rsid w:val="00D23304"/>
    <w:rsid w:val="00D24B4F"/>
    <w:rsid w:val="00D24E28"/>
    <w:rsid w:val="00D3594D"/>
    <w:rsid w:val="00D62DEC"/>
    <w:rsid w:val="00D637F4"/>
    <w:rsid w:val="00D66CEF"/>
    <w:rsid w:val="00D73EC4"/>
    <w:rsid w:val="00D9072A"/>
    <w:rsid w:val="00D92C44"/>
    <w:rsid w:val="00D9409C"/>
    <w:rsid w:val="00D948A9"/>
    <w:rsid w:val="00DA7F0C"/>
    <w:rsid w:val="00DB6F8A"/>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36390"/>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00B7-4C6A-4A7C-A418-D4C75650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6</cp:revision>
  <cp:lastPrinted>2020-01-28T06:37:00Z</cp:lastPrinted>
  <dcterms:created xsi:type="dcterms:W3CDTF">2019-03-11T04:12:00Z</dcterms:created>
  <dcterms:modified xsi:type="dcterms:W3CDTF">2020-01-28T06:37:00Z</dcterms:modified>
</cp:coreProperties>
</file>